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FD35" w14:textId="78960420" w:rsidR="009F537A" w:rsidRPr="00166021" w:rsidRDefault="009F537A" w:rsidP="003D4945">
      <w:pPr>
        <w:spacing w:line="240" w:lineRule="auto"/>
        <w:jc w:val="center"/>
        <w:rPr>
          <w:b/>
          <w:bCs/>
          <w:color w:val="000000" w:themeColor="text1"/>
          <w:sz w:val="32"/>
          <w:szCs w:val="32"/>
        </w:rPr>
      </w:pPr>
      <w:r w:rsidRPr="00166021">
        <w:rPr>
          <w:b/>
          <w:bCs/>
          <w:color w:val="000000" w:themeColor="text1"/>
          <w:sz w:val="32"/>
          <w:szCs w:val="32"/>
        </w:rPr>
        <w:t>CURRICULUM</w:t>
      </w:r>
    </w:p>
    <w:p w14:paraId="43145664" w14:textId="77777777" w:rsidR="00C7277D" w:rsidRDefault="00852A40" w:rsidP="00852A40">
      <w:pPr>
        <w:spacing w:line="240" w:lineRule="auto"/>
        <w:jc w:val="both"/>
        <w:rPr>
          <w:color w:val="000000" w:themeColor="text1"/>
          <w:sz w:val="20"/>
          <w:szCs w:val="20"/>
        </w:rPr>
      </w:pPr>
      <w:r>
        <w:rPr>
          <w:color w:val="000000" w:themeColor="text1"/>
          <w:sz w:val="20"/>
          <w:szCs w:val="20"/>
        </w:rPr>
        <w:t>An</w:t>
      </w:r>
      <w:r w:rsidRPr="00707514">
        <w:rPr>
          <w:color w:val="000000" w:themeColor="text1"/>
          <w:sz w:val="20"/>
          <w:szCs w:val="20"/>
        </w:rPr>
        <w:t xml:space="preserve"> early </w:t>
      </w:r>
      <w:proofErr w:type="gramStart"/>
      <w:r w:rsidRPr="00707514">
        <w:rPr>
          <w:color w:val="000000" w:themeColor="text1"/>
          <w:sz w:val="20"/>
          <w:szCs w:val="20"/>
        </w:rPr>
        <w:t>years</w:t>
      </w:r>
      <w:proofErr w:type="gramEnd"/>
      <w:r w:rsidRPr="00707514">
        <w:rPr>
          <w:color w:val="000000" w:themeColor="text1"/>
          <w:sz w:val="20"/>
          <w:szCs w:val="20"/>
        </w:rPr>
        <w:t xml:space="preserve"> curriculum is designed to provide a structured learning framework tailored to the developmental needs of children from birth to five years old. It goes beyond mere activities, encompassing a holistic approach that promotes social, emotional, physical and intellectual development. Our curriculum works in tandem with the Early Years Foundation Stage framework (“EYFS”)</w:t>
      </w:r>
      <w:r>
        <w:rPr>
          <w:color w:val="000000" w:themeColor="text1"/>
          <w:sz w:val="20"/>
          <w:szCs w:val="20"/>
        </w:rPr>
        <w:t xml:space="preserve">. </w:t>
      </w:r>
      <w:r w:rsidR="00166021">
        <w:rPr>
          <w:color w:val="000000" w:themeColor="text1"/>
          <w:sz w:val="20"/>
          <w:szCs w:val="20"/>
        </w:rPr>
        <w:t xml:space="preserve"> </w:t>
      </w:r>
    </w:p>
    <w:p w14:paraId="0457FD9F" w14:textId="60E0585F" w:rsidR="00BF165B" w:rsidRDefault="00C7277D" w:rsidP="00852A40">
      <w:pPr>
        <w:spacing w:line="240" w:lineRule="auto"/>
        <w:jc w:val="both"/>
        <w:rPr>
          <w:color w:val="000000" w:themeColor="text1"/>
          <w:sz w:val="20"/>
          <w:szCs w:val="20"/>
        </w:rPr>
      </w:pPr>
      <w:r>
        <w:rPr>
          <w:color w:val="000000" w:themeColor="text1"/>
          <w:sz w:val="20"/>
          <w:szCs w:val="20"/>
        </w:rPr>
        <w:t xml:space="preserve">We aim to provide a caring, nurturing, positive and happy learning environment which will allow all children to develop to their full potential. </w:t>
      </w:r>
      <w:r w:rsidRPr="00C7277D">
        <w:rPr>
          <w:b/>
          <w:bCs/>
          <w:color w:val="000000" w:themeColor="text1"/>
          <w:sz w:val="20"/>
          <w:szCs w:val="20"/>
        </w:rPr>
        <w:t xml:space="preserve">We want our children </w:t>
      </w:r>
      <w:r w:rsidR="00130E8A">
        <w:rPr>
          <w:b/>
          <w:bCs/>
          <w:color w:val="000000" w:themeColor="text1"/>
          <w:sz w:val="20"/>
          <w:szCs w:val="20"/>
        </w:rPr>
        <w:t xml:space="preserve">to </w:t>
      </w:r>
      <w:r w:rsidR="00282C50">
        <w:rPr>
          <w:b/>
          <w:bCs/>
          <w:color w:val="000000" w:themeColor="text1"/>
          <w:sz w:val="20"/>
          <w:szCs w:val="20"/>
        </w:rPr>
        <w:t xml:space="preserve">be prepared for their next stage of education and </w:t>
      </w:r>
      <w:r w:rsidRPr="00C7277D">
        <w:rPr>
          <w:b/>
          <w:bCs/>
          <w:color w:val="000000" w:themeColor="text1"/>
          <w:sz w:val="20"/>
          <w:szCs w:val="20"/>
        </w:rPr>
        <w:t>to be….</w:t>
      </w:r>
    </w:p>
    <w:p w14:paraId="36297F84" w14:textId="206421B5" w:rsidR="00DD47B2" w:rsidRDefault="00DD47B2" w:rsidP="00166021">
      <w:pPr>
        <w:spacing w:line="240" w:lineRule="auto"/>
        <w:jc w:val="both"/>
        <w:rPr>
          <w:color w:val="000000" w:themeColor="text1"/>
          <w:sz w:val="20"/>
          <w:szCs w:val="20"/>
        </w:rPr>
      </w:pPr>
      <w:r w:rsidRPr="00DD47B2">
        <w:rPr>
          <w:b/>
          <w:bCs/>
          <w:noProof/>
          <w:color w:val="000000" w:themeColor="text1"/>
          <w:sz w:val="20"/>
          <w:szCs w:val="20"/>
        </w:rPr>
        <mc:AlternateContent>
          <mc:Choice Requires="wps">
            <w:drawing>
              <wp:anchor distT="45720" distB="45720" distL="114300" distR="114300" simplePos="0" relativeHeight="251659264" behindDoc="0" locked="0" layoutInCell="1" allowOverlap="1" wp14:anchorId="0C6387F9" wp14:editId="5D471DB4">
                <wp:simplePos x="0" y="0"/>
                <wp:positionH relativeFrom="column">
                  <wp:posOffset>414655</wp:posOffset>
                </wp:positionH>
                <wp:positionV relativeFrom="paragraph">
                  <wp:posOffset>4445</wp:posOffset>
                </wp:positionV>
                <wp:extent cx="4859655" cy="2167255"/>
                <wp:effectExtent l="0" t="0" r="1714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2167255"/>
                        </a:xfrm>
                        <a:prstGeom prst="rect">
                          <a:avLst/>
                        </a:prstGeom>
                        <a:solidFill>
                          <a:srgbClr val="FFFFFF"/>
                        </a:solidFill>
                        <a:ln w="9525">
                          <a:solidFill>
                            <a:srgbClr val="000000"/>
                          </a:solidFill>
                          <a:miter lim="800000"/>
                          <a:headEnd/>
                          <a:tailEnd/>
                        </a:ln>
                      </wps:spPr>
                      <wps:txbx>
                        <w:txbxContent>
                          <w:p w14:paraId="0F8577E3" w14:textId="77777777" w:rsidR="00DD47B2" w:rsidRPr="008F09CD" w:rsidRDefault="00DD47B2" w:rsidP="00DD47B2">
                            <w:pPr>
                              <w:spacing w:line="240" w:lineRule="auto"/>
                              <w:jc w:val="both"/>
                              <w:rPr>
                                <w:color w:val="000000" w:themeColor="text1"/>
                                <w:sz w:val="20"/>
                                <w:szCs w:val="20"/>
                              </w:rPr>
                            </w:pPr>
                            <w:r w:rsidRPr="00166021">
                              <w:rPr>
                                <w:b/>
                                <w:bCs/>
                                <w:color w:val="000000" w:themeColor="text1"/>
                              </w:rPr>
                              <w:t xml:space="preserve">Ready to learn </w:t>
                            </w:r>
                            <w:r>
                              <w:rPr>
                                <w:color w:val="000000" w:themeColor="text1"/>
                                <w:sz w:val="20"/>
                                <w:szCs w:val="20"/>
                              </w:rPr>
                              <w:t>have a positive, confident attitude to learning. They are both physically and emotionally ready to learn.</w:t>
                            </w:r>
                          </w:p>
                          <w:p w14:paraId="0E54EF6C" w14:textId="77777777" w:rsidR="00DD47B2" w:rsidRPr="008F09CD" w:rsidRDefault="00DD47B2" w:rsidP="00DD47B2">
                            <w:pPr>
                              <w:spacing w:line="240" w:lineRule="auto"/>
                              <w:jc w:val="both"/>
                              <w:rPr>
                                <w:color w:val="000000" w:themeColor="text1"/>
                                <w:sz w:val="20"/>
                                <w:szCs w:val="20"/>
                              </w:rPr>
                            </w:pPr>
                            <w:r w:rsidRPr="00166021">
                              <w:rPr>
                                <w:b/>
                                <w:bCs/>
                                <w:color w:val="000000" w:themeColor="text1"/>
                              </w:rPr>
                              <w:t>Resourceful</w:t>
                            </w:r>
                            <w:r>
                              <w:rPr>
                                <w:b/>
                                <w:bCs/>
                                <w:color w:val="000000" w:themeColor="text1"/>
                                <w:sz w:val="20"/>
                                <w:szCs w:val="20"/>
                              </w:rPr>
                              <w:t xml:space="preserve"> </w:t>
                            </w:r>
                            <w:r>
                              <w:rPr>
                                <w:color w:val="000000" w:themeColor="text1"/>
                                <w:sz w:val="20"/>
                                <w:szCs w:val="20"/>
                              </w:rPr>
                              <w:t>children show initiative, are independent, ask relevant questions and are prepared to use a variety of strategies to learn</w:t>
                            </w:r>
                          </w:p>
                          <w:p w14:paraId="6B71BF4C" w14:textId="77777777" w:rsidR="00DD47B2" w:rsidRPr="008F09CD" w:rsidRDefault="00DD47B2" w:rsidP="00DD47B2">
                            <w:pPr>
                              <w:spacing w:line="240" w:lineRule="auto"/>
                              <w:jc w:val="both"/>
                              <w:rPr>
                                <w:color w:val="000000" w:themeColor="text1"/>
                                <w:sz w:val="20"/>
                                <w:szCs w:val="20"/>
                              </w:rPr>
                            </w:pPr>
                            <w:r w:rsidRPr="00166021">
                              <w:rPr>
                                <w:b/>
                                <w:bCs/>
                                <w:color w:val="000000" w:themeColor="text1"/>
                              </w:rPr>
                              <w:t>Reflective</w:t>
                            </w:r>
                            <w:r>
                              <w:rPr>
                                <w:b/>
                                <w:bCs/>
                                <w:color w:val="000000" w:themeColor="text1"/>
                                <w:sz w:val="20"/>
                                <w:szCs w:val="20"/>
                              </w:rPr>
                              <w:t xml:space="preserve"> </w:t>
                            </w:r>
                            <w:r>
                              <w:rPr>
                                <w:color w:val="000000" w:themeColor="text1"/>
                                <w:sz w:val="20"/>
                                <w:szCs w:val="20"/>
                              </w:rPr>
                              <w:t>children are curious, willing to take risks and learn from their mistakes. They can describe their progress.</w:t>
                            </w:r>
                          </w:p>
                          <w:p w14:paraId="05C4C83D" w14:textId="77777777" w:rsidR="00DD47B2" w:rsidRPr="008F09CD" w:rsidRDefault="00DD47B2" w:rsidP="00DD47B2">
                            <w:pPr>
                              <w:spacing w:line="240" w:lineRule="auto"/>
                              <w:jc w:val="both"/>
                              <w:rPr>
                                <w:color w:val="000000" w:themeColor="text1"/>
                                <w:sz w:val="20"/>
                                <w:szCs w:val="20"/>
                              </w:rPr>
                            </w:pPr>
                            <w:r w:rsidRPr="00166021">
                              <w:rPr>
                                <w:b/>
                                <w:bCs/>
                                <w:color w:val="000000" w:themeColor="text1"/>
                              </w:rPr>
                              <w:t>Resilient</w:t>
                            </w:r>
                            <w:r>
                              <w:rPr>
                                <w:b/>
                                <w:bCs/>
                                <w:color w:val="000000" w:themeColor="text1"/>
                                <w:sz w:val="20"/>
                                <w:szCs w:val="20"/>
                              </w:rPr>
                              <w:t xml:space="preserve"> </w:t>
                            </w:r>
                            <w:r>
                              <w:rPr>
                                <w:color w:val="000000" w:themeColor="text1"/>
                                <w:sz w:val="20"/>
                                <w:szCs w:val="20"/>
                              </w:rPr>
                              <w:t>children are prepared to persevere and stay involved in their learning, even when the process is challenging</w:t>
                            </w:r>
                          </w:p>
                          <w:p w14:paraId="694288ED" w14:textId="77777777" w:rsidR="00DD47B2" w:rsidRDefault="00DD47B2" w:rsidP="00DD47B2">
                            <w:pPr>
                              <w:spacing w:line="240" w:lineRule="auto"/>
                              <w:jc w:val="both"/>
                              <w:rPr>
                                <w:color w:val="000000" w:themeColor="text1"/>
                                <w:sz w:val="20"/>
                                <w:szCs w:val="20"/>
                              </w:rPr>
                            </w:pPr>
                            <w:r w:rsidRPr="00166021">
                              <w:rPr>
                                <w:b/>
                                <w:bCs/>
                                <w:color w:val="000000" w:themeColor="text1"/>
                              </w:rPr>
                              <w:t>Reciprocal</w:t>
                            </w:r>
                            <w:r>
                              <w:rPr>
                                <w:b/>
                                <w:bCs/>
                                <w:color w:val="000000" w:themeColor="text1"/>
                                <w:sz w:val="20"/>
                                <w:szCs w:val="20"/>
                              </w:rPr>
                              <w:t xml:space="preserve"> </w:t>
                            </w:r>
                            <w:r>
                              <w:rPr>
                                <w:color w:val="000000" w:themeColor="text1"/>
                                <w:sz w:val="20"/>
                                <w:szCs w:val="20"/>
                              </w:rPr>
                              <w:t>children are prepared to help each other and work as a team alongside children and adults</w:t>
                            </w:r>
                          </w:p>
                          <w:p w14:paraId="76EBCEF8" w14:textId="53C5BBAC" w:rsidR="00DD47B2" w:rsidRDefault="00DD47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387F9" id="_x0000_t202" coordsize="21600,21600" o:spt="202" path="m,l,21600r21600,l21600,xe">
                <v:stroke joinstyle="miter"/>
                <v:path gradientshapeok="t" o:connecttype="rect"/>
              </v:shapetype>
              <v:shape id="Text Box 2" o:spid="_x0000_s1026" type="#_x0000_t202" style="position:absolute;left:0;text-align:left;margin-left:32.65pt;margin-top:.35pt;width:382.65pt;height:17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">
                <v:textbox>
                  <w:txbxContent>
                    <w:p w14:paraId="0F8577E3" w14:textId="77777777" w:rsidR="00DD47B2" w:rsidRPr="008F09CD" w:rsidRDefault="00DD47B2" w:rsidP="00DD47B2">
                      <w:pPr>
                        <w:spacing w:line="240" w:lineRule="auto"/>
                        <w:jc w:val="both"/>
                        <w:rPr>
                          <w:color w:val="000000" w:themeColor="text1"/>
                          <w:sz w:val="20"/>
                          <w:szCs w:val="20"/>
                        </w:rPr>
                      </w:pPr>
                      <w:r w:rsidRPr="00166021">
                        <w:rPr>
                          <w:b/>
                          <w:bCs/>
                          <w:color w:val="000000" w:themeColor="text1"/>
                        </w:rPr>
                        <w:t xml:space="preserve">Ready to learn </w:t>
                      </w:r>
                      <w:r>
                        <w:rPr>
                          <w:color w:val="000000" w:themeColor="text1"/>
                          <w:sz w:val="20"/>
                          <w:szCs w:val="20"/>
                        </w:rPr>
                        <w:t>have a positive, confident attitude to learning. They are both physically and emotionally ready to learn.</w:t>
                      </w:r>
                    </w:p>
                    <w:p w14:paraId="0E54EF6C" w14:textId="77777777" w:rsidR="00DD47B2" w:rsidRPr="008F09CD" w:rsidRDefault="00DD47B2" w:rsidP="00DD47B2">
                      <w:pPr>
                        <w:spacing w:line="240" w:lineRule="auto"/>
                        <w:jc w:val="both"/>
                        <w:rPr>
                          <w:color w:val="000000" w:themeColor="text1"/>
                          <w:sz w:val="20"/>
                          <w:szCs w:val="20"/>
                        </w:rPr>
                      </w:pPr>
                      <w:r w:rsidRPr="00166021">
                        <w:rPr>
                          <w:b/>
                          <w:bCs/>
                          <w:color w:val="000000" w:themeColor="text1"/>
                        </w:rPr>
                        <w:t>Resourceful</w:t>
                      </w:r>
                      <w:r>
                        <w:rPr>
                          <w:b/>
                          <w:bCs/>
                          <w:color w:val="000000" w:themeColor="text1"/>
                          <w:sz w:val="20"/>
                          <w:szCs w:val="20"/>
                        </w:rPr>
                        <w:t xml:space="preserve"> </w:t>
                      </w:r>
                      <w:r>
                        <w:rPr>
                          <w:color w:val="000000" w:themeColor="text1"/>
                          <w:sz w:val="20"/>
                          <w:szCs w:val="20"/>
                        </w:rPr>
                        <w:t>children show initiative, are independent, ask relevant questions and are prepared to use a variety of strategies to learn</w:t>
                      </w:r>
                    </w:p>
                    <w:p w14:paraId="6B71BF4C" w14:textId="77777777" w:rsidR="00DD47B2" w:rsidRPr="008F09CD" w:rsidRDefault="00DD47B2" w:rsidP="00DD47B2">
                      <w:pPr>
                        <w:spacing w:line="240" w:lineRule="auto"/>
                        <w:jc w:val="both"/>
                        <w:rPr>
                          <w:color w:val="000000" w:themeColor="text1"/>
                          <w:sz w:val="20"/>
                          <w:szCs w:val="20"/>
                        </w:rPr>
                      </w:pPr>
                      <w:r w:rsidRPr="00166021">
                        <w:rPr>
                          <w:b/>
                          <w:bCs/>
                          <w:color w:val="000000" w:themeColor="text1"/>
                        </w:rPr>
                        <w:t>Reflective</w:t>
                      </w:r>
                      <w:r>
                        <w:rPr>
                          <w:b/>
                          <w:bCs/>
                          <w:color w:val="000000" w:themeColor="text1"/>
                          <w:sz w:val="20"/>
                          <w:szCs w:val="20"/>
                        </w:rPr>
                        <w:t xml:space="preserve"> </w:t>
                      </w:r>
                      <w:r>
                        <w:rPr>
                          <w:color w:val="000000" w:themeColor="text1"/>
                          <w:sz w:val="20"/>
                          <w:szCs w:val="20"/>
                        </w:rPr>
                        <w:t>children are curious, willing to take risks and learn from their mistakes. They can describe their progress.</w:t>
                      </w:r>
                    </w:p>
                    <w:p w14:paraId="05C4C83D" w14:textId="77777777" w:rsidR="00DD47B2" w:rsidRPr="008F09CD" w:rsidRDefault="00DD47B2" w:rsidP="00DD47B2">
                      <w:pPr>
                        <w:spacing w:line="240" w:lineRule="auto"/>
                        <w:jc w:val="both"/>
                        <w:rPr>
                          <w:color w:val="000000" w:themeColor="text1"/>
                          <w:sz w:val="20"/>
                          <w:szCs w:val="20"/>
                        </w:rPr>
                      </w:pPr>
                      <w:r w:rsidRPr="00166021">
                        <w:rPr>
                          <w:b/>
                          <w:bCs/>
                          <w:color w:val="000000" w:themeColor="text1"/>
                        </w:rPr>
                        <w:t>Resilient</w:t>
                      </w:r>
                      <w:r>
                        <w:rPr>
                          <w:b/>
                          <w:bCs/>
                          <w:color w:val="000000" w:themeColor="text1"/>
                          <w:sz w:val="20"/>
                          <w:szCs w:val="20"/>
                        </w:rPr>
                        <w:t xml:space="preserve"> </w:t>
                      </w:r>
                      <w:r>
                        <w:rPr>
                          <w:color w:val="000000" w:themeColor="text1"/>
                          <w:sz w:val="20"/>
                          <w:szCs w:val="20"/>
                        </w:rPr>
                        <w:t>children are prepared to persevere and stay involved in their learning, even when the process is challenging</w:t>
                      </w:r>
                    </w:p>
                    <w:p w14:paraId="694288ED" w14:textId="77777777" w:rsidR="00DD47B2" w:rsidRDefault="00DD47B2" w:rsidP="00DD47B2">
                      <w:pPr>
                        <w:spacing w:line="240" w:lineRule="auto"/>
                        <w:jc w:val="both"/>
                        <w:rPr>
                          <w:color w:val="000000" w:themeColor="text1"/>
                          <w:sz w:val="20"/>
                          <w:szCs w:val="20"/>
                        </w:rPr>
                      </w:pPr>
                      <w:r w:rsidRPr="00166021">
                        <w:rPr>
                          <w:b/>
                          <w:bCs/>
                          <w:color w:val="000000" w:themeColor="text1"/>
                        </w:rPr>
                        <w:t>Reciprocal</w:t>
                      </w:r>
                      <w:r>
                        <w:rPr>
                          <w:b/>
                          <w:bCs/>
                          <w:color w:val="000000" w:themeColor="text1"/>
                          <w:sz w:val="20"/>
                          <w:szCs w:val="20"/>
                        </w:rPr>
                        <w:t xml:space="preserve"> </w:t>
                      </w:r>
                      <w:r>
                        <w:rPr>
                          <w:color w:val="000000" w:themeColor="text1"/>
                          <w:sz w:val="20"/>
                          <w:szCs w:val="20"/>
                        </w:rPr>
                        <w:t>children are prepared to help each other and work as a team alongside children and adults</w:t>
                      </w:r>
                    </w:p>
                    <w:p w14:paraId="76EBCEF8" w14:textId="53C5BBAC" w:rsidR="00DD47B2" w:rsidRDefault="00DD47B2"/>
                  </w:txbxContent>
                </v:textbox>
                <w10:wrap type="square"/>
              </v:shape>
            </w:pict>
          </mc:Fallback>
        </mc:AlternateContent>
      </w:r>
    </w:p>
    <w:p w14:paraId="38716F59" w14:textId="77777777" w:rsidR="00DD47B2" w:rsidRDefault="00DD47B2" w:rsidP="00166021">
      <w:pPr>
        <w:spacing w:line="240" w:lineRule="auto"/>
        <w:jc w:val="both"/>
        <w:rPr>
          <w:color w:val="000000" w:themeColor="text1"/>
          <w:sz w:val="20"/>
          <w:szCs w:val="20"/>
        </w:rPr>
      </w:pPr>
    </w:p>
    <w:p w14:paraId="394C6E8D" w14:textId="77777777" w:rsidR="00DD47B2" w:rsidRDefault="00DD47B2" w:rsidP="00166021">
      <w:pPr>
        <w:spacing w:line="240" w:lineRule="auto"/>
        <w:jc w:val="both"/>
        <w:rPr>
          <w:color w:val="000000" w:themeColor="text1"/>
          <w:sz w:val="20"/>
          <w:szCs w:val="20"/>
        </w:rPr>
      </w:pPr>
    </w:p>
    <w:p w14:paraId="7D9CC796" w14:textId="77777777" w:rsidR="00DD47B2" w:rsidRDefault="00DD47B2" w:rsidP="00166021">
      <w:pPr>
        <w:spacing w:line="240" w:lineRule="auto"/>
        <w:jc w:val="both"/>
        <w:rPr>
          <w:color w:val="000000" w:themeColor="text1"/>
          <w:sz w:val="20"/>
          <w:szCs w:val="20"/>
        </w:rPr>
      </w:pPr>
    </w:p>
    <w:p w14:paraId="10ABEC20" w14:textId="77777777" w:rsidR="00DD47B2" w:rsidRDefault="00DD47B2" w:rsidP="00166021">
      <w:pPr>
        <w:spacing w:line="240" w:lineRule="auto"/>
        <w:jc w:val="both"/>
        <w:rPr>
          <w:color w:val="000000" w:themeColor="text1"/>
          <w:sz w:val="20"/>
          <w:szCs w:val="20"/>
        </w:rPr>
      </w:pPr>
    </w:p>
    <w:p w14:paraId="21981BF5" w14:textId="77777777" w:rsidR="00DD47B2" w:rsidRDefault="00DD47B2" w:rsidP="00166021">
      <w:pPr>
        <w:spacing w:line="240" w:lineRule="auto"/>
        <w:jc w:val="both"/>
        <w:rPr>
          <w:color w:val="000000" w:themeColor="text1"/>
          <w:sz w:val="20"/>
          <w:szCs w:val="20"/>
        </w:rPr>
      </w:pPr>
    </w:p>
    <w:p w14:paraId="27AE815E" w14:textId="77777777" w:rsidR="00DD47B2" w:rsidRDefault="00DD47B2" w:rsidP="00166021">
      <w:pPr>
        <w:spacing w:line="240" w:lineRule="auto"/>
        <w:jc w:val="both"/>
        <w:rPr>
          <w:color w:val="000000" w:themeColor="text1"/>
          <w:sz w:val="20"/>
          <w:szCs w:val="20"/>
        </w:rPr>
      </w:pPr>
    </w:p>
    <w:p w14:paraId="66FE654B" w14:textId="77777777" w:rsidR="00DD47B2" w:rsidRDefault="00DD47B2" w:rsidP="00166021">
      <w:pPr>
        <w:spacing w:line="240" w:lineRule="auto"/>
        <w:jc w:val="both"/>
        <w:rPr>
          <w:color w:val="000000" w:themeColor="text1"/>
          <w:sz w:val="20"/>
          <w:szCs w:val="20"/>
        </w:rPr>
      </w:pPr>
    </w:p>
    <w:p w14:paraId="14C16988" w14:textId="77777777" w:rsidR="00DD47B2" w:rsidRPr="008F09CD" w:rsidRDefault="00DD47B2" w:rsidP="00166021">
      <w:pPr>
        <w:spacing w:line="240" w:lineRule="auto"/>
        <w:jc w:val="both"/>
        <w:rPr>
          <w:color w:val="000000" w:themeColor="text1"/>
          <w:sz w:val="20"/>
          <w:szCs w:val="20"/>
        </w:rPr>
      </w:pPr>
    </w:p>
    <w:p w14:paraId="51694002" w14:textId="3EA96346" w:rsidR="00852A40" w:rsidRDefault="00852A40" w:rsidP="00852A40">
      <w:pPr>
        <w:spacing w:line="240" w:lineRule="auto"/>
        <w:jc w:val="both"/>
        <w:rPr>
          <w:sz w:val="20"/>
          <w:szCs w:val="20"/>
        </w:rPr>
      </w:pPr>
      <w:r w:rsidRPr="00707514">
        <w:rPr>
          <w:sz w:val="20"/>
          <w:szCs w:val="20"/>
        </w:rPr>
        <w:t xml:space="preserve">The EYFS outlines specific early learning goals that set expectations for what children should know and be able to do by the end of the </w:t>
      </w:r>
      <w:r>
        <w:rPr>
          <w:sz w:val="20"/>
          <w:szCs w:val="20"/>
        </w:rPr>
        <w:t>foundation ye</w:t>
      </w:r>
      <w:r w:rsidRPr="00707514">
        <w:rPr>
          <w:sz w:val="20"/>
          <w:szCs w:val="20"/>
        </w:rPr>
        <w:t>ar. These goals cover seven critical areas of learning and development</w:t>
      </w:r>
      <w:r>
        <w:rPr>
          <w:sz w:val="20"/>
          <w:szCs w:val="20"/>
        </w:rPr>
        <w:t xml:space="preserve"> and ensure a cohesive educational journey that supports holistic development. The areas are:</w:t>
      </w:r>
    </w:p>
    <w:p w14:paraId="72B87A73" w14:textId="775DF8A9" w:rsidR="00DD47B2" w:rsidRPr="00DD47B2" w:rsidRDefault="00852A40" w:rsidP="00DD47B2">
      <w:pPr>
        <w:spacing w:after="0" w:line="240" w:lineRule="auto"/>
        <w:jc w:val="both"/>
        <w:rPr>
          <w:b/>
          <w:bCs/>
          <w:sz w:val="20"/>
          <w:szCs w:val="20"/>
        </w:rPr>
      </w:pPr>
      <w:r w:rsidRPr="00DD47B2">
        <w:rPr>
          <w:b/>
          <w:bCs/>
          <w:sz w:val="20"/>
          <w:szCs w:val="20"/>
          <w:u w:val="single"/>
        </w:rPr>
        <w:t>Prime areas</w:t>
      </w:r>
      <w:r w:rsidR="00DD47B2" w:rsidRPr="00DD47B2">
        <w:rPr>
          <w:b/>
          <w:bCs/>
          <w:sz w:val="20"/>
          <w:szCs w:val="20"/>
        </w:rPr>
        <w:tab/>
      </w:r>
      <w:r w:rsidR="00DD47B2" w:rsidRPr="00DD47B2">
        <w:rPr>
          <w:b/>
          <w:bCs/>
          <w:sz w:val="20"/>
          <w:szCs w:val="20"/>
        </w:rPr>
        <w:tab/>
      </w:r>
      <w:r w:rsidR="00DD47B2" w:rsidRPr="00DD47B2">
        <w:rPr>
          <w:b/>
          <w:bCs/>
          <w:sz w:val="20"/>
          <w:szCs w:val="20"/>
        </w:rPr>
        <w:tab/>
      </w:r>
      <w:r w:rsidR="00DD47B2" w:rsidRPr="00DD47B2">
        <w:rPr>
          <w:b/>
          <w:bCs/>
          <w:sz w:val="20"/>
          <w:szCs w:val="20"/>
        </w:rPr>
        <w:tab/>
      </w:r>
      <w:r w:rsidR="00DD47B2" w:rsidRPr="00DD47B2">
        <w:rPr>
          <w:b/>
          <w:bCs/>
          <w:sz w:val="20"/>
          <w:szCs w:val="20"/>
        </w:rPr>
        <w:tab/>
      </w:r>
      <w:r w:rsidR="00DD47B2" w:rsidRPr="00DD47B2">
        <w:rPr>
          <w:b/>
          <w:bCs/>
          <w:sz w:val="20"/>
          <w:szCs w:val="20"/>
        </w:rPr>
        <w:tab/>
      </w:r>
      <w:r w:rsidR="00DD47B2" w:rsidRPr="00DD47B2">
        <w:rPr>
          <w:b/>
          <w:bCs/>
          <w:sz w:val="20"/>
          <w:szCs w:val="20"/>
        </w:rPr>
        <w:tab/>
      </w:r>
      <w:r w:rsidR="00DD47B2" w:rsidRPr="00DD47B2">
        <w:rPr>
          <w:b/>
          <w:bCs/>
          <w:sz w:val="20"/>
          <w:szCs w:val="20"/>
          <w:u w:val="single"/>
        </w:rPr>
        <w:t>Specific areas</w:t>
      </w:r>
    </w:p>
    <w:p w14:paraId="45F731BD" w14:textId="27254266" w:rsidR="00852A40" w:rsidRDefault="00852A40" w:rsidP="00C7277D">
      <w:pPr>
        <w:spacing w:after="0" w:line="240" w:lineRule="auto"/>
        <w:jc w:val="both"/>
        <w:rPr>
          <w:sz w:val="20"/>
          <w:szCs w:val="20"/>
        </w:rPr>
      </w:pPr>
      <w:r>
        <w:rPr>
          <w:sz w:val="20"/>
          <w:szCs w:val="20"/>
        </w:rPr>
        <w:t>Personal social and emotional</w:t>
      </w:r>
      <w:r w:rsidR="00DD47B2">
        <w:rPr>
          <w:sz w:val="20"/>
          <w:szCs w:val="20"/>
        </w:rPr>
        <w:tab/>
      </w:r>
      <w:r w:rsidR="00DD47B2">
        <w:rPr>
          <w:sz w:val="20"/>
          <w:szCs w:val="20"/>
        </w:rPr>
        <w:tab/>
      </w:r>
      <w:r w:rsidR="00DD47B2">
        <w:rPr>
          <w:sz w:val="20"/>
          <w:szCs w:val="20"/>
        </w:rPr>
        <w:tab/>
      </w:r>
      <w:r w:rsidR="00DD47B2">
        <w:rPr>
          <w:sz w:val="20"/>
          <w:szCs w:val="20"/>
        </w:rPr>
        <w:tab/>
      </w:r>
      <w:r w:rsidR="00DD47B2">
        <w:rPr>
          <w:sz w:val="20"/>
          <w:szCs w:val="20"/>
        </w:rPr>
        <w:tab/>
        <w:t>Literacy</w:t>
      </w:r>
    </w:p>
    <w:p w14:paraId="373C0364" w14:textId="47983178" w:rsidR="00852A40" w:rsidRDefault="00852A40" w:rsidP="00C7277D">
      <w:pPr>
        <w:spacing w:after="0" w:line="240" w:lineRule="auto"/>
        <w:jc w:val="both"/>
        <w:rPr>
          <w:sz w:val="20"/>
          <w:szCs w:val="20"/>
        </w:rPr>
      </w:pPr>
      <w:r>
        <w:rPr>
          <w:sz w:val="20"/>
          <w:szCs w:val="20"/>
        </w:rPr>
        <w:t>Communication and language</w:t>
      </w:r>
      <w:r w:rsidR="00DD47B2">
        <w:rPr>
          <w:sz w:val="20"/>
          <w:szCs w:val="20"/>
        </w:rPr>
        <w:tab/>
      </w:r>
      <w:r w:rsidR="00DD47B2">
        <w:rPr>
          <w:sz w:val="20"/>
          <w:szCs w:val="20"/>
        </w:rPr>
        <w:tab/>
      </w:r>
      <w:r w:rsidR="00DD47B2">
        <w:rPr>
          <w:sz w:val="20"/>
          <w:szCs w:val="20"/>
        </w:rPr>
        <w:tab/>
      </w:r>
      <w:r w:rsidR="00DD47B2">
        <w:rPr>
          <w:sz w:val="20"/>
          <w:szCs w:val="20"/>
        </w:rPr>
        <w:tab/>
      </w:r>
      <w:r w:rsidR="00DD47B2">
        <w:rPr>
          <w:sz w:val="20"/>
          <w:szCs w:val="20"/>
        </w:rPr>
        <w:tab/>
        <w:t>Mathematics</w:t>
      </w:r>
    </w:p>
    <w:p w14:paraId="30ECD20F" w14:textId="2B01C958" w:rsidR="00DD47B2" w:rsidRDefault="00DD47B2" w:rsidP="00C7277D">
      <w:pPr>
        <w:spacing w:after="0" w:line="240" w:lineRule="auto"/>
        <w:jc w:val="both"/>
        <w:rPr>
          <w:sz w:val="20"/>
          <w:szCs w:val="20"/>
        </w:rPr>
      </w:pPr>
      <w:r>
        <w:rPr>
          <w:sz w:val="20"/>
          <w:szCs w:val="20"/>
        </w:rPr>
        <w:t>Physical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Understanding the world</w:t>
      </w:r>
    </w:p>
    <w:p w14:paraId="7010C57E" w14:textId="58B56711" w:rsidR="00DD47B2" w:rsidRDefault="00DD47B2" w:rsidP="00C7277D">
      <w:pPr>
        <w:spacing w:after="0" w:line="240"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Expressive arts and design</w:t>
      </w:r>
    </w:p>
    <w:p w14:paraId="57494FC7" w14:textId="77777777" w:rsidR="00C7277D" w:rsidRDefault="00C7277D" w:rsidP="00C7277D">
      <w:pPr>
        <w:spacing w:after="0" w:line="240" w:lineRule="auto"/>
        <w:jc w:val="both"/>
        <w:rPr>
          <w:sz w:val="20"/>
          <w:szCs w:val="20"/>
        </w:rPr>
      </w:pPr>
    </w:p>
    <w:p w14:paraId="1F86063B" w14:textId="73A769E2" w:rsidR="009123AB" w:rsidRDefault="00852A40" w:rsidP="00F45CB8">
      <w:pPr>
        <w:spacing w:line="240" w:lineRule="auto"/>
        <w:jc w:val="both"/>
        <w:rPr>
          <w:color w:val="000000" w:themeColor="text1"/>
          <w:sz w:val="20"/>
          <w:szCs w:val="20"/>
        </w:rPr>
      </w:pPr>
      <w:r w:rsidRPr="00707514">
        <w:rPr>
          <w:color w:val="000000" w:themeColor="text1"/>
          <w:sz w:val="20"/>
          <w:szCs w:val="20"/>
        </w:rPr>
        <w:t xml:space="preserve">An effective curriculum is pivotal in setting the foundation for successful learning outcomes. </w:t>
      </w:r>
      <w:r w:rsidR="004B6776">
        <w:rPr>
          <w:color w:val="000000" w:themeColor="text1"/>
          <w:sz w:val="20"/>
          <w:szCs w:val="20"/>
        </w:rPr>
        <w:t>G</w:t>
      </w:r>
      <w:r w:rsidR="00F45CB8">
        <w:rPr>
          <w:color w:val="000000" w:themeColor="text1"/>
          <w:sz w:val="20"/>
          <w:szCs w:val="20"/>
        </w:rPr>
        <w:t xml:space="preserve">athering information </w:t>
      </w:r>
      <w:r w:rsidR="003D4945">
        <w:rPr>
          <w:color w:val="000000" w:themeColor="text1"/>
          <w:sz w:val="20"/>
          <w:szCs w:val="20"/>
        </w:rPr>
        <w:t xml:space="preserve">initially from the home setting </w:t>
      </w:r>
      <w:r w:rsidR="00F45CB8">
        <w:rPr>
          <w:color w:val="000000" w:themeColor="text1"/>
          <w:sz w:val="20"/>
          <w:szCs w:val="20"/>
        </w:rPr>
        <w:t xml:space="preserve">is </w:t>
      </w:r>
      <w:r w:rsidR="003D4945">
        <w:rPr>
          <w:color w:val="000000" w:themeColor="text1"/>
          <w:sz w:val="20"/>
          <w:szCs w:val="20"/>
        </w:rPr>
        <w:t>essential a</w:t>
      </w:r>
      <w:r w:rsidR="00F45CB8">
        <w:rPr>
          <w:color w:val="000000" w:themeColor="text1"/>
          <w:sz w:val="20"/>
          <w:szCs w:val="20"/>
        </w:rPr>
        <w:t xml:space="preserve">s the setting comes to understand each child on a deeper level. The setting will obtain as much information as possible from parents and work collaboratively with previous or shared settings to ensure curriculum depth. </w:t>
      </w:r>
    </w:p>
    <w:p w14:paraId="3D201A6F" w14:textId="0698201F" w:rsidR="009F537A" w:rsidRDefault="00202F03" w:rsidP="00DD47B2">
      <w:pPr>
        <w:spacing w:line="240" w:lineRule="auto"/>
        <w:jc w:val="both"/>
        <w:rPr>
          <w:color w:val="000000" w:themeColor="text1"/>
          <w:sz w:val="20"/>
          <w:szCs w:val="20"/>
        </w:rPr>
      </w:pPr>
      <w:r>
        <w:rPr>
          <w:color w:val="000000" w:themeColor="text1"/>
          <w:sz w:val="20"/>
          <w:szCs w:val="20"/>
        </w:rPr>
        <w:t xml:space="preserve">Everything we want the children to learn during their time at our setting including skills, experiences and knowledge are structured through our </w:t>
      </w:r>
      <w:r w:rsidR="00F45CB8">
        <w:rPr>
          <w:color w:val="000000" w:themeColor="text1"/>
          <w:sz w:val="20"/>
          <w:szCs w:val="20"/>
        </w:rPr>
        <w:t xml:space="preserve">curriculum </w:t>
      </w:r>
      <w:r>
        <w:rPr>
          <w:color w:val="000000" w:themeColor="text1"/>
          <w:sz w:val="20"/>
          <w:szCs w:val="20"/>
        </w:rPr>
        <w:t xml:space="preserve">and </w:t>
      </w:r>
      <w:r w:rsidR="00F45CB8">
        <w:rPr>
          <w:color w:val="000000" w:themeColor="text1"/>
          <w:sz w:val="20"/>
          <w:szCs w:val="20"/>
        </w:rPr>
        <w:t xml:space="preserve">dependent on a variety of </w:t>
      </w:r>
      <w:r w:rsidR="00861979">
        <w:rPr>
          <w:color w:val="000000" w:themeColor="text1"/>
          <w:sz w:val="20"/>
          <w:szCs w:val="20"/>
        </w:rPr>
        <w:t>factors</w:t>
      </w:r>
      <w:r>
        <w:rPr>
          <w:color w:val="000000" w:themeColor="text1"/>
          <w:sz w:val="20"/>
          <w:szCs w:val="20"/>
        </w:rPr>
        <w:t>. The setting starts with the child and grows in partnership. It begins with observation, tuning into the child and then building a relationship to understand their interests, development and learning, and planning for next steps. This process will involve the child, parents and carers and other professional</w:t>
      </w:r>
      <w:r w:rsidR="00036FB3">
        <w:rPr>
          <w:color w:val="000000" w:themeColor="text1"/>
          <w:sz w:val="20"/>
          <w:szCs w:val="20"/>
        </w:rPr>
        <w:t>.</w:t>
      </w:r>
      <w:r>
        <w:rPr>
          <w:color w:val="000000" w:themeColor="text1"/>
          <w:sz w:val="20"/>
          <w:szCs w:val="20"/>
        </w:rPr>
        <w:t xml:space="preserve"> It</w:t>
      </w:r>
      <w:r w:rsidR="00F45CB8">
        <w:rPr>
          <w:color w:val="000000" w:themeColor="text1"/>
          <w:sz w:val="20"/>
          <w:szCs w:val="20"/>
        </w:rPr>
        <w:t xml:space="preserve"> considers</w:t>
      </w:r>
      <w:r w:rsidR="00DD47B2">
        <w:rPr>
          <w:color w:val="000000" w:themeColor="text1"/>
          <w:sz w:val="20"/>
          <w:szCs w:val="20"/>
        </w:rPr>
        <w:t xml:space="preserve"> the…… </w:t>
      </w:r>
    </w:p>
    <w:p w14:paraId="525C189A" w14:textId="77777777" w:rsidR="000B3DF4" w:rsidRPr="00DD47B2" w:rsidRDefault="009F537A" w:rsidP="00DD47B2">
      <w:pPr>
        <w:pStyle w:val="ListParagraph"/>
        <w:numPr>
          <w:ilvl w:val="0"/>
          <w:numId w:val="2"/>
        </w:numPr>
        <w:spacing w:line="240" w:lineRule="auto"/>
        <w:jc w:val="both"/>
        <w:rPr>
          <w:color w:val="000000" w:themeColor="text1"/>
          <w:sz w:val="20"/>
          <w:szCs w:val="20"/>
        </w:rPr>
      </w:pPr>
      <w:r w:rsidRPr="00DD47B2">
        <w:rPr>
          <w:b/>
          <w:bCs/>
          <w:color w:val="000000" w:themeColor="text1"/>
          <w:sz w:val="20"/>
          <w:szCs w:val="20"/>
        </w:rPr>
        <w:t>Children’s past experie</w:t>
      </w:r>
      <w:r w:rsidR="00894EB5" w:rsidRPr="00DD47B2">
        <w:rPr>
          <w:b/>
          <w:bCs/>
          <w:color w:val="000000" w:themeColor="text1"/>
          <w:sz w:val="20"/>
          <w:szCs w:val="20"/>
        </w:rPr>
        <w:t>n</w:t>
      </w:r>
      <w:r w:rsidRPr="00DD47B2">
        <w:rPr>
          <w:b/>
          <w:bCs/>
          <w:color w:val="000000" w:themeColor="text1"/>
          <w:sz w:val="20"/>
          <w:szCs w:val="20"/>
        </w:rPr>
        <w:t>ces</w:t>
      </w:r>
      <w:r w:rsidR="00894EB5" w:rsidRPr="00DD47B2">
        <w:rPr>
          <w:color w:val="000000" w:themeColor="text1"/>
          <w:sz w:val="20"/>
          <w:szCs w:val="20"/>
        </w:rPr>
        <w:t xml:space="preserve"> </w:t>
      </w:r>
      <w:r w:rsidR="00566EF0" w:rsidRPr="00DD47B2">
        <w:rPr>
          <w:b/>
          <w:bCs/>
          <w:color w:val="000000" w:themeColor="text1"/>
          <w:sz w:val="20"/>
          <w:szCs w:val="20"/>
        </w:rPr>
        <w:t>and home setting</w:t>
      </w:r>
    </w:p>
    <w:p w14:paraId="0DC95B7D" w14:textId="77777777" w:rsidR="000B3DF4" w:rsidRPr="00DD47B2" w:rsidRDefault="009F537A" w:rsidP="00DD47B2">
      <w:pPr>
        <w:pStyle w:val="ListParagraph"/>
        <w:numPr>
          <w:ilvl w:val="0"/>
          <w:numId w:val="2"/>
        </w:numPr>
        <w:spacing w:line="240" w:lineRule="auto"/>
        <w:jc w:val="both"/>
        <w:rPr>
          <w:b/>
          <w:bCs/>
          <w:color w:val="000000" w:themeColor="text1"/>
          <w:sz w:val="20"/>
          <w:szCs w:val="20"/>
        </w:rPr>
      </w:pPr>
      <w:r w:rsidRPr="00DD47B2">
        <w:rPr>
          <w:b/>
          <w:bCs/>
          <w:color w:val="000000" w:themeColor="text1"/>
          <w:sz w:val="20"/>
          <w:szCs w:val="20"/>
        </w:rPr>
        <w:t>Local area</w:t>
      </w:r>
    </w:p>
    <w:p w14:paraId="28D5D004" w14:textId="6293C400" w:rsidR="009F537A" w:rsidRPr="00DD47B2" w:rsidRDefault="009F537A" w:rsidP="00DD47B2">
      <w:pPr>
        <w:pStyle w:val="ListParagraph"/>
        <w:numPr>
          <w:ilvl w:val="0"/>
          <w:numId w:val="2"/>
        </w:numPr>
        <w:spacing w:line="240" w:lineRule="auto"/>
        <w:jc w:val="both"/>
        <w:rPr>
          <w:b/>
          <w:bCs/>
          <w:color w:val="000000" w:themeColor="text1"/>
          <w:sz w:val="20"/>
          <w:szCs w:val="20"/>
        </w:rPr>
      </w:pPr>
      <w:r w:rsidRPr="00DD47B2">
        <w:rPr>
          <w:b/>
          <w:bCs/>
          <w:color w:val="000000" w:themeColor="text1"/>
          <w:sz w:val="20"/>
          <w:szCs w:val="20"/>
        </w:rPr>
        <w:t xml:space="preserve">Community and cultures and </w:t>
      </w:r>
      <w:r w:rsidR="000B3DF4" w:rsidRPr="00DD47B2">
        <w:rPr>
          <w:b/>
          <w:bCs/>
          <w:color w:val="000000" w:themeColor="text1"/>
          <w:sz w:val="20"/>
          <w:szCs w:val="20"/>
        </w:rPr>
        <w:t>languages</w:t>
      </w:r>
    </w:p>
    <w:p w14:paraId="3AE24C24" w14:textId="63DFACF4" w:rsidR="009F537A" w:rsidRPr="00DD47B2" w:rsidRDefault="009F537A" w:rsidP="00DD47B2">
      <w:pPr>
        <w:pStyle w:val="ListParagraph"/>
        <w:numPr>
          <w:ilvl w:val="0"/>
          <w:numId w:val="2"/>
        </w:numPr>
        <w:spacing w:line="240" w:lineRule="auto"/>
        <w:jc w:val="both"/>
        <w:rPr>
          <w:b/>
          <w:bCs/>
          <w:color w:val="000000" w:themeColor="text1"/>
          <w:sz w:val="20"/>
          <w:szCs w:val="20"/>
        </w:rPr>
      </w:pPr>
      <w:r w:rsidRPr="00DD47B2">
        <w:rPr>
          <w:b/>
          <w:bCs/>
          <w:color w:val="000000" w:themeColor="text1"/>
          <w:sz w:val="20"/>
          <w:szCs w:val="20"/>
        </w:rPr>
        <w:t>Children’ needs</w:t>
      </w:r>
    </w:p>
    <w:p w14:paraId="37E0C661" w14:textId="2DDF87A9" w:rsidR="009F537A" w:rsidRPr="00DD47B2" w:rsidRDefault="009F537A" w:rsidP="00DD47B2">
      <w:pPr>
        <w:pStyle w:val="ListParagraph"/>
        <w:numPr>
          <w:ilvl w:val="0"/>
          <w:numId w:val="2"/>
        </w:numPr>
        <w:spacing w:line="240" w:lineRule="auto"/>
        <w:jc w:val="both"/>
        <w:rPr>
          <w:b/>
          <w:bCs/>
          <w:color w:val="000000" w:themeColor="text1"/>
          <w:sz w:val="20"/>
          <w:szCs w:val="20"/>
        </w:rPr>
      </w:pPr>
      <w:r w:rsidRPr="00DD47B2">
        <w:rPr>
          <w:b/>
          <w:bCs/>
          <w:color w:val="000000" w:themeColor="text1"/>
          <w:sz w:val="20"/>
          <w:szCs w:val="20"/>
        </w:rPr>
        <w:t xml:space="preserve">Parents </w:t>
      </w:r>
      <w:proofErr w:type="gramStart"/>
      <w:r w:rsidRPr="00DD47B2">
        <w:rPr>
          <w:b/>
          <w:bCs/>
          <w:color w:val="000000" w:themeColor="text1"/>
          <w:sz w:val="20"/>
          <w:szCs w:val="20"/>
        </w:rPr>
        <w:t>needs</w:t>
      </w:r>
      <w:proofErr w:type="gramEnd"/>
    </w:p>
    <w:p w14:paraId="6219BDA8" w14:textId="20522AEC" w:rsidR="009F537A" w:rsidRPr="00DD47B2" w:rsidRDefault="009F537A" w:rsidP="00DD47B2">
      <w:pPr>
        <w:pStyle w:val="ListParagraph"/>
        <w:numPr>
          <w:ilvl w:val="0"/>
          <w:numId w:val="2"/>
        </w:numPr>
        <w:pBdr>
          <w:bottom w:val="single" w:sz="6" w:space="1" w:color="auto"/>
        </w:pBdr>
        <w:spacing w:line="240" w:lineRule="auto"/>
        <w:jc w:val="both"/>
        <w:rPr>
          <w:b/>
          <w:bCs/>
          <w:color w:val="000000" w:themeColor="text1"/>
          <w:sz w:val="20"/>
          <w:szCs w:val="20"/>
        </w:rPr>
      </w:pPr>
      <w:r w:rsidRPr="00DD47B2">
        <w:rPr>
          <w:b/>
          <w:bCs/>
          <w:color w:val="000000" w:themeColor="text1"/>
          <w:sz w:val="20"/>
          <w:szCs w:val="20"/>
        </w:rPr>
        <w:t xml:space="preserve">Children’s interests </w:t>
      </w:r>
    </w:p>
    <w:p w14:paraId="59C8BC56" w14:textId="77777777" w:rsidR="00DD47B2" w:rsidRPr="000B3DF4" w:rsidRDefault="00DD47B2" w:rsidP="009F537A">
      <w:pPr>
        <w:pBdr>
          <w:bottom w:val="single" w:sz="6" w:space="1" w:color="auto"/>
        </w:pBdr>
        <w:spacing w:line="240" w:lineRule="auto"/>
        <w:jc w:val="both"/>
        <w:rPr>
          <w:b/>
          <w:bCs/>
          <w:color w:val="000000" w:themeColor="text1"/>
          <w:sz w:val="20"/>
          <w:szCs w:val="20"/>
        </w:rPr>
      </w:pPr>
    </w:p>
    <w:p w14:paraId="3B51248B" w14:textId="52B2FDE8" w:rsidR="00EF566D" w:rsidRPr="004668C0" w:rsidRDefault="00AB629C" w:rsidP="009F537A">
      <w:pPr>
        <w:pStyle w:val="ContactInfo"/>
        <w:spacing w:line="240" w:lineRule="auto"/>
        <w:rPr>
          <w:color w:val="000000" w:themeColor="text1"/>
        </w:rPr>
      </w:pPr>
      <w:r w:rsidRPr="004668C0">
        <w:rPr>
          <w:color w:val="000000" w:themeColor="text1"/>
        </w:rPr>
        <w:lastRenderedPageBreak/>
        <w:t>For a setting to provide high quality education it must have a</w:t>
      </w:r>
      <w:r w:rsidR="00894EB5" w:rsidRPr="004668C0">
        <w:rPr>
          <w:color w:val="000000" w:themeColor="text1"/>
        </w:rPr>
        <w:t>n effective curriculum</w:t>
      </w:r>
      <w:r w:rsidR="002F3534" w:rsidRPr="004668C0">
        <w:rPr>
          <w:color w:val="000000" w:themeColor="text1"/>
        </w:rPr>
        <w:t xml:space="preserve"> that understands </w:t>
      </w:r>
      <w:r w:rsidR="002F3534" w:rsidRPr="004668C0">
        <w:rPr>
          <w:b/>
          <w:bCs/>
          <w:color w:val="000000" w:themeColor="text1"/>
        </w:rPr>
        <w:t>what you intend children to learn</w:t>
      </w:r>
      <w:r w:rsidR="002F3534" w:rsidRPr="004668C0">
        <w:rPr>
          <w:color w:val="000000" w:themeColor="text1"/>
        </w:rPr>
        <w:t xml:space="preserve">, </w:t>
      </w:r>
      <w:r w:rsidR="002F3534" w:rsidRPr="004668C0">
        <w:rPr>
          <w:b/>
          <w:bCs/>
          <w:color w:val="000000" w:themeColor="text1"/>
        </w:rPr>
        <w:t xml:space="preserve">how you implement it </w:t>
      </w:r>
      <w:r w:rsidR="002F3534" w:rsidRPr="004668C0">
        <w:rPr>
          <w:color w:val="000000" w:themeColor="text1"/>
        </w:rPr>
        <w:t xml:space="preserve">and </w:t>
      </w:r>
      <w:r w:rsidR="002F3534" w:rsidRPr="004668C0">
        <w:rPr>
          <w:b/>
          <w:bCs/>
          <w:color w:val="000000" w:themeColor="text1"/>
        </w:rPr>
        <w:t xml:space="preserve">the impact it </w:t>
      </w:r>
      <w:proofErr w:type="gramStart"/>
      <w:r w:rsidR="002F3534" w:rsidRPr="004668C0">
        <w:rPr>
          <w:b/>
          <w:bCs/>
          <w:color w:val="000000" w:themeColor="text1"/>
        </w:rPr>
        <w:t>has</w:t>
      </w:r>
      <w:r w:rsidR="002F3534" w:rsidRPr="004668C0">
        <w:rPr>
          <w:color w:val="000000" w:themeColor="text1"/>
        </w:rPr>
        <w:t xml:space="preserve"> to</w:t>
      </w:r>
      <w:proofErr w:type="gramEnd"/>
      <w:r w:rsidR="002F3534" w:rsidRPr="004668C0">
        <w:rPr>
          <w:color w:val="000000" w:themeColor="text1"/>
        </w:rPr>
        <w:t xml:space="preserve"> help to review their early years practice.</w:t>
      </w:r>
    </w:p>
    <w:p w14:paraId="4C50B077" w14:textId="77777777" w:rsidR="00EF566D" w:rsidRDefault="00EF566D" w:rsidP="009F537A">
      <w:pPr>
        <w:pStyle w:val="ContactInfo"/>
        <w:pBdr>
          <w:bottom w:val="single" w:sz="6" w:space="1" w:color="auto"/>
        </w:pBdr>
        <w:spacing w:line="240" w:lineRule="auto"/>
        <w:rPr>
          <w:color w:val="000000" w:themeColor="text1"/>
          <w:sz w:val="20"/>
          <w:szCs w:val="20"/>
        </w:rPr>
      </w:pPr>
    </w:p>
    <w:p w14:paraId="5B14A51B" w14:textId="77777777" w:rsidR="00130E7D" w:rsidRPr="004668C0" w:rsidRDefault="00130E7D" w:rsidP="00130E7D">
      <w:pPr>
        <w:pStyle w:val="ContactInfo"/>
        <w:spacing w:line="240" w:lineRule="auto"/>
        <w:jc w:val="center"/>
        <w:rPr>
          <w:color w:val="000000" w:themeColor="text1"/>
        </w:rPr>
      </w:pPr>
    </w:p>
    <w:p w14:paraId="74E89C31" w14:textId="2FF6FF22" w:rsidR="009F537A" w:rsidRDefault="002F3534" w:rsidP="002F3534">
      <w:pPr>
        <w:pStyle w:val="ContactInfo"/>
        <w:spacing w:line="240" w:lineRule="auto"/>
        <w:rPr>
          <w:color w:val="000000" w:themeColor="text1"/>
          <w:sz w:val="20"/>
          <w:szCs w:val="20"/>
        </w:rPr>
      </w:pPr>
      <w:r w:rsidRPr="004668C0">
        <w:rPr>
          <w:b/>
          <w:bCs/>
          <w:color w:val="000000" w:themeColor="text1"/>
        </w:rPr>
        <w:t xml:space="preserve">What you intend children to learn </w:t>
      </w:r>
      <w:r w:rsidR="00894EB5" w:rsidRPr="004668C0">
        <w:rPr>
          <w:color w:val="000000" w:themeColor="text1"/>
        </w:rPr>
        <w:t>“</w:t>
      </w:r>
      <w:r w:rsidR="00894EB5" w:rsidRPr="004668C0">
        <w:rPr>
          <w:b/>
          <w:bCs/>
          <w:color w:val="000000" w:themeColor="text1"/>
        </w:rPr>
        <w:t>I</w:t>
      </w:r>
      <w:r w:rsidR="009F537A" w:rsidRPr="004668C0">
        <w:rPr>
          <w:b/>
          <w:bCs/>
          <w:color w:val="000000" w:themeColor="text1"/>
        </w:rPr>
        <w:t>NTENT</w:t>
      </w:r>
      <w:r w:rsidR="00894EB5" w:rsidRPr="004668C0">
        <w:rPr>
          <w:b/>
          <w:bCs/>
          <w:color w:val="000000" w:themeColor="text1"/>
        </w:rPr>
        <w:t xml:space="preserve">” </w:t>
      </w:r>
      <w:r w:rsidR="001C54A4">
        <w:rPr>
          <w:color w:val="000000" w:themeColor="text1"/>
          <w:sz w:val="20"/>
          <w:szCs w:val="20"/>
        </w:rPr>
        <w:t>and</w:t>
      </w:r>
      <w:r w:rsidR="00894EB5">
        <w:rPr>
          <w:color w:val="000000" w:themeColor="text1"/>
          <w:sz w:val="20"/>
          <w:szCs w:val="20"/>
        </w:rPr>
        <w:t xml:space="preserve"> </w:t>
      </w:r>
      <w:r w:rsidR="0020053F">
        <w:rPr>
          <w:color w:val="000000" w:themeColor="text1"/>
          <w:sz w:val="20"/>
          <w:szCs w:val="20"/>
        </w:rPr>
        <w:t>what we are determined</w:t>
      </w:r>
      <w:r w:rsidR="00471469">
        <w:rPr>
          <w:color w:val="000000" w:themeColor="text1"/>
          <w:sz w:val="20"/>
          <w:szCs w:val="20"/>
        </w:rPr>
        <w:t xml:space="preserve"> the </w:t>
      </w:r>
      <w:r w:rsidR="00894EB5">
        <w:rPr>
          <w:color w:val="000000" w:themeColor="text1"/>
          <w:sz w:val="20"/>
          <w:szCs w:val="20"/>
        </w:rPr>
        <w:t xml:space="preserve">children </w:t>
      </w:r>
      <w:r w:rsidR="00235F9E">
        <w:rPr>
          <w:color w:val="000000" w:themeColor="text1"/>
          <w:sz w:val="20"/>
          <w:szCs w:val="20"/>
        </w:rPr>
        <w:t xml:space="preserve">to learn </w:t>
      </w:r>
      <w:r w:rsidR="00894EB5">
        <w:rPr>
          <w:color w:val="000000" w:themeColor="text1"/>
          <w:sz w:val="20"/>
          <w:szCs w:val="20"/>
        </w:rPr>
        <w:t>in our setting</w:t>
      </w:r>
      <w:r w:rsidR="009F537A" w:rsidRPr="00707514">
        <w:rPr>
          <w:color w:val="000000" w:themeColor="text1"/>
          <w:sz w:val="20"/>
          <w:szCs w:val="20"/>
        </w:rPr>
        <w:t xml:space="preserve">: how we support, encourage and extend </w:t>
      </w:r>
      <w:r w:rsidR="001D50DC">
        <w:rPr>
          <w:color w:val="000000" w:themeColor="text1"/>
          <w:sz w:val="20"/>
          <w:szCs w:val="20"/>
        </w:rPr>
        <w:t>a</w:t>
      </w:r>
      <w:r w:rsidR="009F537A" w:rsidRPr="00707514">
        <w:rPr>
          <w:color w:val="000000" w:themeColor="text1"/>
          <w:sz w:val="20"/>
          <w:szCs w:val="20"/>
        </w:rPr>
        <w:t xml:space="preserve"> child’s knowledge</w:t>
      </w:r>
      <w:r w:rsidR="00532A81">
        <w:rPr>
          <w:color w:val="000000" w:themeColor="text1"/>
          <w:sz w:val="20"/>
          <w:szCs w:val="20"/>
        </w:rPr>
        <w:t xml:space="preserve"> and </w:t>
      </w:r>
      <w:r w:rsidR="004E5F9F">
        <w:rPr>
          <w:color w:val="000000" w:themeColor="text1"/>
          <w:sz w:val="20"/>
          <w:szCs w:val="20"/>
        </w:rPr>
        <w:t xml:space="preserve">skills </w:t>
      </w:r>
      <w:r w:rsidR="0022719B">
        <w:rPr>
          <w:color w:val="000000" w:themeColor="text1"/>
          <w:sz w:val="20"/>
          <w:szCs w:val="20"/>
        </w:rPr>
        <w:t xml:space="preserve">at various stages of development. </w:t>
      </w:r>
      <w:r w:rsidR="00BE4F6C">
        <w:rPr>
          <w:color w:val="000000" w:themeColor="text1"/>
          <w:sz w:val="20"/>
          <w:szCs w:val="20"/>
        </w:rPr>
        <w:t xml:space="preserve">We do this </w:t>
      </w:r>
      <w:r w:rsidR="00894EB5">
        <w:rPr>
          <w:color w:val="000000" w:themeColor="text1"/>
          <w:sz w:val="20"/>
          <w:szCs w:val="20"/>
        </w:rPr>
        <w:t>by</w:t>
      </w:r>
      <w:r w:rsidR="009F537A" w:rsidRPr="00707514">
        <w:rPr>
          <w:color w:val="000000" w:themeColor="text1"/>
          <w:sz w:val="20"/>
          <w:szCs w:val="20"/>
        </w:rPr>
        <w:t>:</w:t>
      </w:r>
    </w:p>
    <w:p w14:paraId="1ABCE8E2" w14:textId="77777777" w:rsidR="009F537A" w:rsidRPr="00707514" w:rsidRDefault="009F537A" w:rsidP="009F537A">
      <w:pPr>
        <w:pStyle w:val="ContactInfo"/>
        <w:spacing w:line="240" w:lineRule="auto"/>
        <w:jc w:val="center"/>
        <w:rPr>
          <w:color w:val="000000" w:themeColor="text1"/>
          <w:sz w:val="20"/>
          <w:szCs w:val="20"/>
        </w:rPr>
      </w:pPr>
    </w:p>
    <w:p w14:paraId="10C21E3C" w14:textId="77777777" w:rsidR="00434A5C" w:rsidRDefault="009F537A" w:rsidP="008668D1">
      <w:pPr>
        <w:spacing w:line="240" w:lineRule="auto"/>
        <w:jc w:val="both"/>
        <w:rPr>
          <w:sz w:val="20"/>
          <w:szCs w:val="20"/>
        </w:rPr>
      </w:pPr>
      <w:r w:rsidRPr="00707514">
        <w:rPr>
          <w:b/>
          <w:bCs/>
          <w:sz w:val="20"/>
          <w:szCs w:val="20"/>
          <w:u w:val="single"/>
        </w:rPr>
        <w:t>Assessment of Needs</w:t>
      </w:r>
      <w:r w:rsidRPr="00707514">
        <w:rPr>
          <w:b/>
          <w:bCs/>
          <w:sz w:val="20"/>
          <w:szCs w:val="20"/>
        </w:rPr>
        <w:t>:</w:t>
      </w:r>
      <w:r w:rsidRPr="00707514">
        <w:rPr>
          <w:sz w:val="20"/>
          <w:szCs w:val="20"/>
        </w:rPr>
        <w:t xml:space="preserve"> </w:t>
      </w:r>
    </w:p>
    <w:p w14:paraId="1A82366E" w14:textId="123E9AAC" w:rsidR="00A55264" w:rsidRDefault="009F537A" w:rsidP="008668D1">
      <w:pPr>
        <w:spacing w:line="240" w:lineRule="auto"/>
        <w:jc w:val="both"/>
        <w:rPr>
          <w:sz w:val="20"/>
          <w:szCs w:val="20"/>
        </w:rPr>
      </w:pPr>
      <w:r w:rsidRPr="00707514">
        <w:rPr>
          <w:sz w:val="20"/>
          <w:szCs w:val="20"/>
        </w:rPr>
        <w:t xml:space="preserve">Evaluate the specific needs of the children </w:t>
      </w:r>
      <w:r w:rsidR="00D20DC9">
        <w:rPr>
          <w:sz w:val="20"/>
          <w:szCs w:val="20"/>
        </w:rPr>
        <w:t xml:space="preserve">before they begin </w:t>
      </w:r>
      <w:r w:rsidRPr="00707514">
        <w:rPr>
          <w:sz w:val="20"/>
          <w:szCs w:val="20"/>
        </w:rPr>
        <w:t>in our care through “</w:t>
      </w:r>
      <w:r w:rsidR="000F55F8">
        <w:rPr>
          <w:sz w:val="20"/>
          <w:szCs w:val="20"/>
        </w:rPr>
        <w:t xml:space="preserve">new starter - </w:t>
      </w:r>
      <w:r w:rsidRPr="00707514">
        <w:rPr>
          <w:sz w:val="20"/>
          <w:szCs w:val="20"/>
        </w:rPr>
        <w:t>all about me booklets”</w:t>
      </w:r>
      <w:r w:rsidR="00A55264">
        <w:rPr>
          <w:sz w:val="20"/>
          <w:szCs w:val="20"/>
        </w:rPr>
        <w:t xml:space="preserve"> completed by the parents/carers</w:t>
      </w:r>
    </w:p>
    <w:p w14:paraId="149957AE" w14:textId="77777777" w:rsidR="00256F38" w:rsidRDefault="00256F38" w:rsidP="008668D1">
      <w:pPr>
        <w:spacing w:line="240" w:lineRule="auto"/>
        <w:jc w:val="both"/>
        <w:rPr>
          <w:sz w:val="20"/>
          <w:szCs w:val="20"/>
        </w:rPr>
      </w:pPr>
      <w:r w:rsidRPr="00707514">
        <w:rPr>
          <w:sz w:val="20"/>
          <w:szCs w:val="20"/>
        </w:rPr>
        <w:t xml:space="preserve">Completing </w:t>
      </w:r>
      <w:r>
        <w:rPr>
          <w:sz w:val="20"/>
          <w:szCs w:val="20"/>
        </w:rPr>
        <w:t xml:space="preserve">a </w:t>
      </w:r>
      <w:r w:rsidRPr="00707514">
        <w:rPr>
          <w:sz w:val="20"/>
          <w:szCs w:val="20"/>
        </w:rPr>
        <w:t>termly “Person Centred Profile” for every child</w:t>
      </w:r>
      <w:r>
        <w:rPr>
          <w:sz w:val="20"/>
          <w:szCs w:val="20"/>
        </w:rPr>
        <w:t xml:space="preserve"> between the setting and parents/carers</w:t>
      </w:r>
      <w:r w:rsidRPr="00707514">
        <w:rPr>
          <w:sz w:val="20"/>
          <w:szCs w:val="20"/>
        </w:rPr>
        <w:t xml:space="preserve">. This ensures that both the home setting and ours are aligned in </w:t>
      </w:r>
      <w:r>
        <w:rPr>
          <w:sz w:val="20"/>
          <w:szCs w:val="20"/>
        </w:rPr>
        <w:t>the</w:t>
      </w:r>
      <w:r w:rsidRPr="00707514">
        <w:rPr>
          <w:sz w:val="20"/>
          <w:szCs w:val="20"/>
        </w:rPr>
        <w:t xml:space="preserve"> child’s learning and development goals for that term. </w:t>
      </w:r>
    </w:p>
    <w:p w14:paraId="0701ED3E" w14:textId="77777777" w:rsidR="0062091D" w:rsidRDefault="009F537A" w:rsidP="008668D1">
      <w:pPr>
        <w:spacing w:line="240" w:lineRule="auto"/>
        <w:jc w:val="both"/>
        <w:rPr>
          <w:sz w:val="20"/>
          <w:szCs w:val="20"/>
        </w:rPr>
      </w:pPr>
      <w:r w:rsidRPr="00707514">
        <w:rPr>
          <w:sz w:val="20"/>
          <w:szCs w:val="20"/>
        </w:rPr>
        <w:t>“I can” flower assessment</w:t>
      </w:r>
      <w:r w:rsidR="0062091D">
        <w:rPr>
          <w:sz w:val="20"/>
          <w:szCs w:val="20"/>
        </w:rPr>
        <w:t xml:space="preserve"> every term between the setting and parents/carers</w:t>
      </w:r>
    </w:p>
    <w:p w14:paraId="52F84CE9" w14:textId="0E5616F8" w:rsidR="00BC6C90" w:rsidRDefault="00BC6C90" w:rsidP="008668D1">
      <w:pPr>
        <w:spacing w:line="240" w:lineRule="auto"/>
        <w:jc w:val="both"/>
        <w:rPr>
          <w:sz w:val="20"/>
          <w:szCs w:val="20"/>
        </w:rPr>
      </w:pPr>
      <w:r>
        <w:rPr>
          <w:sz w:val="20"/>
          <w:szCs w:val="20"/>
        </w:rPr>
        <w:t xml:space="preserve">Completing </w:t>
      </w:r>
      <w:r w:rsidR="001D1112">
        <w:rPr>
          <w:sz w:val="20"/>
          <w:szCs w:val="20"/>
        </w:rPr>
        <w:t>2–3-year</w:t>
      </w:r>
      <w:r w:rsidR="00E83623">
        <w:rPr>
          <w:sz w:val="20"/>
          <w:szCs w:val="20"/>
        </w:rPr>
        <w:t xml:space="preserve"> progress checks</w:t>
      </w:r>
      <w:r w:rsidR="002F3534">
        <w:rPr>
          <w:sz w:val="20"/>
          <w:szCs w:val="20"/>
        </w:rPr>
        <w:t xml:space="preserve"> to share with other professionals highlighting the child’s current learning and development.</w:t>
      </w:r>
    </w:p>
    <w:p w14:paraId="1001510E" w14:textId="278BCB8A" w:rsidR="004D3321" w:rsidRDefault="004D3321" w:rsidP="008668D1">
      <w:pPr>
        <w:spacing w:line="240" w:lineRule="auto"/>
        <w:jc w:val="both"/>
        <w:rPr>
          <w:sz w:val="20"/>
          <w:szCs w:val="20"/>
        </w:rPr>
      </w:pPr>
      <w:r>
        <w:rPr>
          <w:sz w:val="20"/>
          <w:szCs w:val="20"/>
        </w:rPr>
        <w:t xml:space="preserve">Providing termly home learning resources and reading books </w:t>
      </w:r>
      <w:r w:rsidR="008E5EC1">
        <w:rPr>
          <w:sz w:val="20"/>
          <w:szCs w:val="20"/>
        </w:rPr>
        <w:t>aligned with their learning and development goals.</w:t>
      </w:r>
    </w:p>
    <w:p w14:paraId="206E346A" w14:textId="77777777" w:rsidR="0057743D" w:rsidRPr="00307175" w:rsidRDefault="009F537A" w:rsidP="008668D1">
      <w:pPr>
        <w:spacing w:line="240" w:lineRule="auto"/>
        <w:jc w:val="both"/>
        <w:rPr>
          <w:sz w:val="20"/>
          <w:szCs w:val="20"/>
        </w:rPr>
      </w:pPr>
      <w:r w:rsidRPr="00307175">
        <w:rPr>
          <w:b/>
          <w:bCs/>
          <w:sz w:val="20"/>
          <w:szCs w:val="20"/>
        </w:rPr>
        <w:t>Incorporating EYFS Goals</w:t>
      </w:r>
      <w:r w:rsidRPr="00307175">
        <w:rPr>
          <w:sz w:val="20"/>
          <w:szCs w:val="20"/>
        </w:rPr>
        <w:t xml:space="preserve">: </w:t>
      </w:r>
    </w:p>
    <w:p w14:paraId="242F181C" w14:textId="4B7E471C" w:rsidR="009F537A" w:rsidRDefault="009F537A" w:rsidP="008668D1">
      <w:pPr>
        <w:spacing w:line="240" w:lineRule="auto"/>
        <w:jc w:val="both"/>
        <w:rPr>
          <w:sz w:val="20"/>
          <w:szCs w:val="20"/>
        </w:rPr>
      </w:pPr>
      <w:r w:rsidRPr="00707514">
        <w:rPr>
          <w:sz w:val="20"/>
          <w:szCs w:val="20"/>
        </w:rPr>
        <w:t xml:space="preserve">Integrate your child’s </w:t>
      </w:r>
      <w:r w:rsidR="00656A6B">
        <w:rPr>
          <w:sz w:val="20"/>
          <w:szCs w:val="20"/>
        </w:rPr>
        <w:t xml:space="preserve">learning and </w:t>
      </w:r>
      <w:r w:rsidRPr="00707514">
        <w:rPr>
          <w:sz w:val="20"/>
          <w:szCs w:val="20"/>
        </w:rPr>
        <w:t xml:space="preserve">developmental goals into our daily </w:t>
      </w:r>
      <w:r w:rsidR="00A7680F">
        <w:rPr>
          <w:sz w:val="20"/>
          <w:szCs w:val="20"/>
        </w:rPr>
        <w:t xml:space="preserve">child and adult led </w:t>
      </w:r>
      <w:r w:rsidRPr="00707514">
        <w:rPr>
          <w:sz w:val="20"/>
          <w:szCs w:val="20"/>
        </w:rPr>
        <w:t>activities. We ensure that these goals are adaptable to individual learning styles and paces. The setting will use the EYFS, Developmental Matters</w:t>
      </w:r>
      <w:r>
        <w:rPr>
          <w:sz w:val="20"/>
          <w:szCs w:val="20"/>
        </w:rPr>
        <w:t xml:space="preserve">, </w:t>
      </w:r>
      <w:r w:rsidRPr="00707514">
        <w:rPr>
          <w:sz w:val="20"/>
          <w:szCs w:val="20"/>
        </w:rPr>
        <w:t xml:space="preserve">Birth to 5 Matters </w:t>
      </w:r>
      <w:r>
        <w:rPr>
          <w:sz w:val="20"/>
          <w:szCs w:val="20"/>
        </w:rPr>
        <w:t xml:space="preserve">as </w:t>
      </w:r>
      <w:r w:rsidRPr="00707514">
        <w:rPr>
          <w:sz w:val="20"/>
          <w:szCs w:val="20"/>
        </w:rPr>
        <w:t>guidance.</w:t>
      </w:r>
    </w:p>
    <w:p w14:paraId="3EDD4A80" w14:textId="0D892F07" w:rsidR="00AF5730" w:rsidRDefault="00AF5730" w:rsidP="008668D1">
      <w:pPr>
        <w:spacing w:line="240" w:lineRule="auto"/>
        <w:jc w:val="both"/>
        <w:rPr>
          <w:b/>
          <w:bCs/>
          <w:sz w:val="20"/>
          <w:szCs w:val="20"/>
        </w:rPr>
      </w:pPr>
      <w:r>
        <w:rPr>
          <w:b/>
          <w:bCs/>
          <w:sz w:val="20"/>
          <w:szCs w:val="20"/>
        </w:rPr>
        <w:t>Planning</w:t>
      </w:r>
      <w:r w:rsidR="00BD58AE">
        <w:rPr>
          <w:b/>
          <w:bCs/>
          <w:sz w:val="20"/>
          <w:szCs w:val="20"/>
        </w:rPr>
        <w:t>:</w:t>
      </w:r>
    </w:p>
    <w:p w14:paraId="7A081E97" w14:textId="77777777" w:rsidR="00130E7D" w:rsidRDefault="00A7680F" w:rsidP="008668D1">
      <w:pPr>
        <w:spacing w:line="240" w:lineRule="auto"/>
        <w:jc w:val="both"/>
        <w:rPr>
          <w:sz w:val="20"/>
          <w:szCs w:val="20"/>
        </w:rPr>
      </w:pPr>
      <w:r>
        <w:rPr>
          <w:sz w:val="20"/>
          <w:szCs w:val="20"/>
        </w:rPr>
        <w:t xml:space="preserve">The setting compiles </w:t>
      </w:r>
      <w:r w:rsidR="00B92AC5">
        <w:rPr>
          <w:sz w:val="20"/>
          <w:szCs w:val="20"/>
        </w:rPr>
        <w:t>long</w:t>
      </w:r>
      <w:r w:rsidR="00FC1C60">
        <w:rPr>
          <w:sz w:val="20"/>
          <w:szCs w:val="20"/>
        </w:rPr>
        <w:t xml:space="preserve">, </w:t>
      </w:r>
      <w:r w:rsidR="00967FE9">
        <w:rPr>
          <w:sz w:val="20"/>
          <w:szCs w:val="20"/>
        </w:rPr>
        <w:t>medium- and short-term</w:t>
      </w:r>
      <w:r w:rsidR="00B92AC5">
        <w:rPr>
          <w:sz w:val="20"/>
          <w:szCs w:val="20"/>
        </w:rPr>
        <w:t xml:space="preserve"> planning </w:t>
      </w:r>
      <w:r w:rsidR="00DC56C8">
        <w:rPr>
          <w:sz w:val="20"/>
          <w:szCs w:val="20"/>
        </w:rPr>
        <w:t>to cover topics, special events</w:t>
      </w:r>
      <w:r w:rsidR="00CF36C5">
        <w:rPr>
          <w:sz w:val="20"/>
          <w:szCs w:val="20"/>
        </w:rPr>
        <w:t>, activities</w:t>
      </w:r>
      <w:r w:rsidR="00130E7D">
        <w:rPr>
          <w:sz w:val="20"/>
          <w:szCs w:val="20"/>
        </w:rPr>
        <w:t xml:space="preserve"> and individual developmental outcomes within the seven areas of learning and </w:t>
      </w:r>
      <w:proofErr w:type="gramStart"/>
      <w:r w:rsidR="00130E7D">
        <w:rPr>
          <w:sz w:val="20"/>
          <w:szCs w:val="20"/>
        </w:rPr>
        <w:t xml:space="preserve">development </w:t>
      </w:r>
      <w:r w:rsidR="00752B42">
        <w:rPr>
          <w:sz w:val="20"/>
          <w:szCs w:val="20"/>
        </w:rPr>
        <w:t>.</w:t>
      </w:r>
      <w:proofErr w:type="gramEnd"/>
      <w:r w:rsidR="00752B42">
        <w:rPr>
          <w:sz w:val="20"/>
          <w:szCs w:val="20"/>
        </w:rPr>
        <w:t xml:space="preserve"> </w:t>
      </w:r>
    </w:p>
    <w:p w14:paraId="213E7814" w14:textId="77777777" w:rsidR="00130E7D" w:rsidRPr="00130E7D" w:rsidRDefault="00130E7D" w:rsidP="008668D1">
      <w:pPr>
        <w:spacing w:line="240" w:lineRule="auto"/>
        <w:jc w:val="both"/>
        <w:rPr>
          <w:b/>
          <w:bCs/>
          <w:sz w:val="20"/>
          <w:szCs w:val="20"/>
        </w:rPr>
      </w:pPr>
      <w:r w:rsidRPr="00130E7D">
        <w:rPr>
          <w:b/>
          <w:bCs/>
          <w:sz w:val="20"/>
          <w:szCs w:val="20"/>
        </w:rPr>
        <w:t xml:space="preserve">Newsletter </w:t>
      </w:r>
    </w:p>
    <w:p w14:paraId="123F5BF9" w14:textId="3E4C86A5" w:rsidR="00BD58AE" w:rsidRPr="00BD58AE" w:rsidRDefault="00130E7D" w:rsidP="008668D1">
      <w:pPr>
        <w:spacing w:line="240" w:lineRule="auto"/>
        <w:jc w:val="both"/>
        <w:rPr>
          <w:sz w:val="20"/>
          <w:szCs w:val="20"/>
        </w:rPr>
      </w:pPr>
      <w:r>
        <w:rPr>
          <w:sz w:val="20"/>
          <w:szCs w:val="20"/>
        </w:rPr>
        <w:t xml:space="preserve">Planned topics and useful websites are </w:t>
      </w:r>
      <w:r w:rsidR="00752B42">
        <w:rPr>
          <w:sz w:val="20"/>
          <w:szCs w:val="20"/>
        </w:rPr>
        <w:t>shared with the parents/carers on the termly newsletter.</w:t>
      </w:r>
      <w:r>
        <w:rPr>
          <w:sz w:val="20"/>
          <w:szCs w:val="20"/>
        </w:rPr>
        <w:t xml:space="preserve"> Children are then able to follow similar topics and activities at home too.</w:t>
      </w:r>
    </w:p>
    <w:p w14:paraId="57FD2B51" w14:textId="4C7BE4BD" w:rsidR="00CF36C5" w:rsidRDefault="00DD34B8" w:rsidP="008668D1">
      <w:pPr>
        <w:spacing w:line="240" w:lineRule="auto"/>
        <w:jc w:val="both"/>
        <w:rPr>
          <w:sz w:val="20"/>
          <w:szCs w:val="20"/>
        </w:rPr>
      </w:pPr>
      <w:r w:rsidRPr="00DD34B8">
        <w:rPr>
          <w:b/>
          <w:bCs/>
          <w:sz w:val="20"/>
          <w:szCs w:val="20"/>
        </w:rPr>
        <w:t>Resources</w:t>
      </w:r>
      <w:r w:rsidR="009F537A" w:rsidRPr="00707514">
        <w:rPr>
          <w:sz w:val="20"/>
          <w:szCs w:val="20"/>
        </w:rPr>
        <w:t xml:space="preserve">: </w:t>
      </w:r>
    </w:p>
    <w:p w14:paraId="3DBCBF37" w14:textId="3DA1D1EF" w:rsidR="009F537A" w:rsidRPr="00707514" w:rsidRDefault="009F537A" w:rsidP="008668D1">
      <w:pPr>
        <w:spacing w:line="240" w:lineRule="auto"/>
        <w:jc w:val="both"/>
        <w:rPr>
          <w:sz w:val="20"/>
          <w:szCs w:val="20"/>
        </w:rPr>
      </w:pPr>
      <w:r w:rsidRPr="00707514">
        <w:rPr>
          <w:sz w:val="20"/>
          <w:szCs w:val="20"/>
        </w:rPr>
        <w:t xml:space="preserve">We use </w:t>
      </w:r>
      <w:r w:rsidR="00FA3E7B">
        <w:rPr>
          <w:sz w:val="20"/>
          <w:szCs w:val="20"/>
        </w:rPr>
        <w:t xml:space="preserve">age / stage </w:t>
      </w:r>
      <w:r w:rsidRPr="00707514">
        <w:rPr>
          <w:sz w:val="20"/>
          <w:szCs w:val="20"/>
        </w:rPr>
        <w:t xml:space="preserve">appropriate resources/experiences that enhance </w:t>
      </w:r>
      <w:r w:rsidR="00FA3E7B">
        <w:rPr>
          <w:sz w:val="20"/>
          <w:szCs w:val="20"/>
        </w:rPr>
        <w:t xml:space="preserve">a child’s </w:t>
      </w:r>
      <w:r w:rsidRPr="00707514">
        <w:rPr>
          <w:sz w:val="20"/>
          <w:szCs w:val="20"/>
        </w:rPr>
        <w:t>learning journey. This could involve; tactile materials for physical development, books, and storytelling props for literacy; outdoor activities to nurture the understanding of the natural world around them.</w:t>
      </w:r>
      <w:r w:rsidR="00FC0BBF">
        <w:rPr>
          <w:sz w:val="20"/>
          <w:szCs w:val="20"/>
        </w:rPr>
        <w:t xml:space="preserve"> </w:t>
      </w:r>
      <w:r w:rsidR="00B15C7D">
        <w:rPr>
          <w:sz w:val="20"/>
          <w:szCs w:val="20"/>
        </w:rPr>
        <w:t xml:space="preserve"> Resources are reviewed when compiling planning</w:t>
      </w:r>
      <w:r w:rsidR="00130E7D">
        <w:rPr>
          <w:sz w:val="20"/>
          <w:szCs w:val="20"/>
        </w:rPr>
        <w:t xml:space="preserve">, and the completion of the </w:t>
      </w:r>
      <w:r w:rsidR="00FC0BBF">
        <w:rPr>
          <w:sz w:val="20"/>
          <w:szCs w:val="20"/>
        </w:rPr>
        <w:t>termly “Person Cent</w:t>
      </w:r>
      <w:r w:rsidR="001F6664">
        <w:rPr>
          <w:sz w:val="20"/>
          <w:szCs w:val="20"/>
        </w:rPr>
        <w:t>red Profile</w:t>
      </w:r>
      <w:r w:rsidR="00130E7D">
        <w:rPr>
          <w:sz w:val="20"/>
          <w:szCs w:val="20"/>
        </w:rPr>
        <w:t xml:space="preserve">”. Ensuring </w:t>
      </w:r>
      <w:r w:rsidR="00293EE6">
        <w:rPr>
          <w:sz w:val="20"/>
          <w:szCs w:val="20"/>
        </w:rPr>
        <w:t xml:space="preserve">the resources </w:t>
      </w:r>
      <w:r w:rsidR="00D05BB3">
        <w:rPr>
          <w:sz w:val="20"/>
          <w:szCs w:val="20"/>
        </w:rPr>
        <w:t>provide the knowledge and skills</w:t>
      </w:r>
      <w:r w:rsidR="00E377C8">
        <w:rPr>
          <w:sz w:val="20"/>
          <w:szCs w:val="20"/>
        </w:rPr>
        <w:t xml:space="preserve"> to support their outcomes.</w:t>
      </w:r>
    </w:p>
    <w:p w14:paraId="64CB7D80" w14:textId="77777777" w:rsidR="0024687E" w:rsidRDefault="009F537A" w:rsidP="008668D1">
      <w:pPr>
        <w:spacing w:line="240" w:lineRule="auto"/>
        <w:jc w:val="both"/>
        <w:rPr>
          <w:sz w:val="20"/>
          <w:szCs w:val="20"/>
        </w:rPr>
      </w:pPr>
      <w:r w:rsidRPr="0024687E">
        <w:rPr>
          <w:b/>
          <w:bCs/>
          <w:sz w:val="20"/>
          <w:szCs w:val="20"/>
        </w:rPr>
        <w:t>Staff Training</w:t>
      </w:r>
      <w:r w:rsidRPr="00707514">
        <w:rPr>
          <w:sz w:val="20"/>
          <w:szCs w:val="20"/>
        </w:rPr>
        <w:t xml:space="preserve">: </w:t>
      </w:r>
    </w:p>
    <w:p w14:paraId="2E9BE6EA" w14:textId="5ED3CD11" w:rsidR="00EE00A4" w:rsidRPr="00707514" w:rsidRDefault="009F537A" w:rsidP="00EE00A4">
      <w:pPr>
        <w:spacing w:line="240" w:lineRule="auto"/>
        <w:jc w:val="both"/>
        <w:rPr>
          <w:rFonts w:asciiTheme="majorHAnsi" w:hAnsiTheme="majorHAnsi"/>
          <w:sz w:val="20"/>
          <w:szCs w:val="20"/>
        </w:rPr>
      </w:pPr>
      <w:r w:rsidRPr="00707514">
        <w:rPr>
          <w:sz w:val="20"/>
          <w:szCs w:val="20"/>
        </w:rPr>
        <w:t xml:space="preserve">The setting compiles a yearly </w:t>
      </w:r>
      <w:r w:rsidR="002A6BEE">
        <w:rPr>
          <w:sz w:val="20"/>
          <w:szCs w:val="20"/>
        </w:rPr>
        <w:t>a</w:t>
      </w:r>
      <w:r w:rsidRPr="00707514">
        <w:rPr>
          <w:sz w:val="20"/>
          <w:szCs w:val="20"/>
        </w:rPr>
        <w:t>ction plan</w:t>
      </w:r>
      <w:r w:rsidR="0051056F">
        <w:rPr>
          <w:sz w:val="20"/>
          <w:szCs w:val="20"/>
        </w:rPr>
        <w:t xml:space="preserve">. Within this action plan </w:t>
      </w:r>
      <w:r w:rsidR="004B15F0">
        <w:rPr>
          <w:sz w:val="20"/>
          <w:szCs w:val="20"/>
        </w:rPr>
        <w:t xml:space="preserve">the setting can </w:t>
      </w:r>
      <w:r w:rsidR="00E12F37" w:rsidRPr="00707514">
        <w:rPr>
          <w:sz w:val="20"/>
          <w:szCs w:val="20"/>
        </w:rPr>
        <w:t>confident</w:t>
      </w:r>
      <w:r w:rsidR="00B230B9">
        <w:rPr>
          <w:sz w:val="20"/>
          <w:szCs w:val="20"/>
        </w:rPr>
        <w:t xml:space="preserve">ly </w:t>
      </w:r>
      <w:r w:rsidR="00370A74">
        <w:rPr>
          <w:sz w:val="20"/>
          <w:szCs w:val="20"/>
        </w:rPr>
        <w:t xml:space="preserve">schedule </w:t>
      </w:r>
      <w:r w:rsidR="00187FBB">
        <w:rPr>
          <w:sz w:val="20"/>
          <w:szCs w:val="20"/>
        </w:rPr>
        <w:t xml:space="preserve">training </w:t>
      </w:r>
      <w:r w:rsidR="00307175">
        <w:rPr>
          <w:sz w:val="20"/>
          <w:szCs w:val="20"/>
        </w:rPr>
        <w:t xml:space="preserve">to deliver </w:t>
      </w:r>
      <w:r w:rsidR="00187FBB">
        <w:rPr>
          <w:sz w:val="20"/>
          <w:szCs w:val="20"/>
        </w:rPr>
        <w:t xml:space="preserve">for its staff to support the </w:t>
      </w:r>
      <w:r w:rsidR="00E12F37" w:rsidRPr="00707514">
        <w:rPr>
          <w:sz w:val="20"/>
          <w:szCs w:val="20"/>
        </w:rPr>
        <w:t xml:space="preserve">curriculum </w:t>
      </w:r>
      <w:r w:rsidR="00187FBB">
        <w:rPr>
          <w:sz w:val="20"/>
          <w:szCs w:val="20"/>
        </w:rPr>
        <w:t xml:space="preserve">and children’s outcomes </w:t>
      </w:r>
      <w:r w:rsidR="00E12F37" w:rsidRPr="00707514">
        <w:rPr>
          <w:sz w:val="20"/>
          <w:szCs w:val="20"/>
        </w:rPr>
        <w:t>effectively.</w:t>
      </w:r>
      <w:r w:rsidR="00187FBB">
        <w:rPr>
          <w:sz w:val="20"/>
          <w:szCs w:val="20"/>
        </w:rPr>
        <w:t xml:space="preserve"> </w:t>
      </w:r>
      <w:r w:rsidR="0024687E">
        <w:rPr>
          <w:sz w:val="20"/>
          <w:szCs w:val="20"/>
        </w:rPr>
        <w:t xml:space="preserve"> </w:t>
      </w:r>
      <w:r w:rsidRPr="00707514">
        <w:rPr>
          <w:sz w:val="20"/>
          <w:szCs w:val="20"/>
        </w:rPr>
        <w:t>This sets out all legislative and non-legislative training which ensure</w:t>
      </w:r>
      <w:r w:rsidR="007125E6">
        <w:rPr>
          <w:sz w:val="20"/>
          <w:szCs w:val="20"/>
        </w:rPr>
        <w:t xml:space="preserve">s </w:t>
      </w:r>
      <w:r w:rsidRPr="00707514">
        <w:rPr>
          <w:sz w:val="20"/>
          <w:szCs w:val="20"/>
        </w:rPr>
        <w:t>the setting is up to date on relevant documentation and professional development</w:t>
      </w:r>
      <w:r w:rsidR="004C284F">
        <w:rPr>
          <w:sz w:val="20"/>
          <w:szCs w:val="20"/>
        </w:rPr>
        <w:t xml:space="preserve">. </w:t>
      </w:r>
      <w:r w:rsidR="00EE00A4">
        <w:rPr>
          <w:sz w:val="20"/>
          <w:szCs w:val="20"/>
        </w:rPr>
        <w:t>T</w:t>
      </w:r>
      <w:r w:rsidR="00EE00A4" w:rsidRPr="00707514">
        <w:rPr>
          <w:rFonts w:asciiTheme="majorHAnsi" w:hAnsiTheme="majorHAnsi"/>
          <w:sz w:val="20"/>
          <w:szCs w:val="20"/>
        </w:rPr>
        <w:t xml:space="preserve">he action plan is frequently reviewed to ensure the curriculum is of high quality and meeting the needs of all the children. All training encompasses the quality of education, personal development, behaviour and attitude, and leadership and management. </w:t>
      </w:r>
    </w:p>
    <w:p w14:paraId="0D00810B" w14:textId="2DF65E40" w:rsidR="009F537A" w:rsidRDefault="009F537A" w:rsidP="00EE00A4">
      <w:pPr>
        <w:pBdr>
          <w:bottom w:val="single" w:sz="6" w:space="1" w:color="auto"/>
        </w:pBdr>
        <w:spacing w:line="240" w:lineRule="auto"/>
        <w:jc w:val="both"/>
        <w:rPr>
          <w:sz w:val="20"/>
          <w:szCs w:val="20"/>
        </w:rPr>
      </w:pPr>
    </w:p>
    <w:p w14:paraId="406C53E7" w14:textId="77777777" w:rsidR="00130E7D" w:rsidRDefault="00130E7D" w:rsidP="008668D1">
      <w:pPr>
        <w:pBdr>
          <w:bottom w:val="single" w:sz="6" w:space="1" w:color="auto"/>
        </w:pBdr>
        <w:spacing w:line="240" w:lineRule="auto"/>
        <w:jc w:val="both"/>
        <w:rPr>
          <w:sz w:val="20"/>
          <w:szCs w:val="20"/>
        </w:rPr>
      </w:pPr>
    </w:p>
    <w:p w14:paraId="63645AAE" w14:textId="2630335D" w:rsidR="009F537A" w:rsidRPr="00707514" w:rsidRDefault="002F3534" w:rsidP="002F3534">
      <w:pPr>
        <w:spacing w:line="240" w:lineRule="auto"/>
        <w:rPr>
          <w:rFonts w:asciiTheme="majorHAnsi" w:hAnsiTheme="majorHAnsi"/>
          <w:sz w:val="20"/>
          <w:szCs w:val="20"/>
        </w:rPr>
      </w:pPr>
      <w:r w:rsidRPr="004668C0">
        <w:rPr>
          <w:b/>
          <w:bCs/>
          <w:color w:val="000000" w:themeColor="text1"/>
        </w:rPr>
        <w:t xml:space="preserve">How you implement it </w:t>
      </w:r>
      <w:r w:rsidR="00894EB5" w:rsidRPr="004668C0">
        <w:rPr>
          <w:color w:val="000000" w:themeColor="text1"/>
        </w:rPr>
        <w:t>“</w:t>
      </w:r>
      <w:r w:rsidR="009F537A" w:rsidRPr="004668C0">
        <w:rPr>
          <w:b/>
          <w:bCs/>
          <w:color w:val="000000" w:themeColor="text1"/>
        </w:rPr>
        <w:t>IMPLEMENT</w:t>
      </w:r>
      <w:r w:rsidR="00130E7D" w:rsidRPr="004668C0">
        <w:rPr>
          <w:b/>
          <w:bCs/>
          <w:color w:val="000000" w:themeColor="text1"/>
        </w:rPr>
        <w:t>ATION</w:t>
      </w:r>
      <w:r w:rsidR="00894EB5" w:rsidRPr="00894EB5">
        <w:rPr>
          <w:b/>
          <w:bCs/>
          <w:color w:val="000000" w:themeColor="text1"/>
          <w:sz w:val="20"/>
          <w:szCs w:val="20"/>
        </w:rPr>
        <w:t>”</w:t>
      </w:r>
      <w:r w:rsidR="00894EB5">
        <w:rPr>
          <w:b/>
          <w:bCs/>
          <w:color w:val="000000" w:themeColor="text1"/>
          <w:sz w:val="20"/>
          <w:szCs w:val="20"/>
        </w:rPr>
        <w:t xml:space="preserve"> </w:t>
      </w:r>
      <w:r w:rsidR="00130E7D" w:rsidRPr="00130E7D">
        <w:rPr>
          <w:color w:val="000000" w:themeColor="text1"/>
          <w:sz w:val="20"/>
          <w:szCs w:val="20"/>
        </w:rPr>
        <w:t>is</w:t>
      </w:r>
      <w:r w:rsidR="00130E7D">
        <w:rPr>
          <w:b/>
          <w:bCs/>
          <w:color w:val="000000" w:themeColor="text1"/>
          <w:sz w:val="20"/>
          <w:szCs w:val="20"/>
        </w:rPr>
        <w:t xml:space="preserve"> </w:t>
      </w:r>
      <w:r w:rsidR="00AA6389">
        <w:rPr>
          <w:color w:val="000000" w:themeColor="text1"/>
          <w:sz w:val="20"/>
          <w:szCs w:val="20"/>
        </w:rPr>
        <w:t>how the setting will put these</w:t>
      </w:r>
      <w:r w:rsidR="00130E7D">
        <w:rPr>
          <w:color w:val="000000" w:themeColor="text1"/>
          <w:sz w:val="20"/>
          <w:szCs w:val="20"/>
        </w:rPr>
        <w:t xml:space="preserve"> intentions</w:t>
      </w:r>
      <w:r w:rsidR="00AA6389">
        <w:rPr>
          <w:color w:val="000000" w:themeColor="text1"/>
          <w:sz w:val="20"/>
          <w:szCs w:val="20"/>
        </w:rPr>
        <w:t xml:space="preserve"> into action. </w:t>
      </w:r>
      <w:r w:rsidR="009F537A" w:rsidRPr="00707514">
        <w:rPr>
          <w:rFonts w:asciiTheme="majorHAnsi" w:hAnsiTheme="majorHAnsi"/>
          <w:sz w:val="20"/>
          <w:szCs w:val="20"/>
        </w:rPr>
        <w:t xml:space="preserve">This is the setting’s structure </w:t>
      </w:r>
      <w:r w:rsidR="00130E7D">
        <w:rPr>
          <w:rFonts w:asciiTheme="majorHAnsi" w:hAnsiTheme="majorHAnsi"/>
          <w:sz w:val="20"/>
          <w:szCs w:val="20"/>
        </w:rPr>
        <w:t>/</w:t>
      </w:r>
      <w:r w:rsidR="009F537A" w:rsidRPr="00707514">
        <w:rPr>
          <w:rFonts w:asciiTheme="majorHAnsi" w:hAnsiTheme="majorHAnsi"/>
          <w:sz w:val="20"/>
          <w:szCs w:val="20"/>
        </w:rPr>
        <w:t xml:space="preserve"> narrative</w:t>
      </w:r>
      <w:r w:rsidR="0055790C">
        <w:rPr>
          <w:rFonts w:asciiTheme="majorHAnsi" w:hAnsiTheme="majorHAnsi"/>
          <w:sz w:val="20"/>
          <w:szCs w:val="20"/>
        </w:rPr>
        <w:t xml:space="preserve"> and </w:t>
      </w:r>
      <w:r w:rsidR="009F537A" w:rsidRPr="00707514">
        <w:rPr>
          <w:rFonts w:asciiTheme="majorHAnsi" w:hAnsiTheme="majorHAnsi"/>
          <w:sz w:val="20"/>
          <w:szCs w:val="20"/>
        </w:rPr>
        <w:t>requires thoughtful execution and regular evaluation. We do this by:</w:t>
      </w:r>
    </w:p>
    <w:p w14:paraId="314CA395" w14:textId="4CCA47BA" w:rsidR="000D6FDA" w:rsidRDefault="000D6FDA" w:rsidP="000D6FDA">
      <w:pPr>
        <w:spacing w:line="240" w:lineRule="auto"/>
        <w:jc w:val="both"/>
        <w:rPr>
          <w:rFonts w:asciiTheme="majorHAnsi" w:hAnsiTheme="majorHAnsi"/>
          <w:sz w:val="20"/>
          <w:szCs w:val="20"/>
        </w:rPr>
      </w:pPr>
      <w:r>
        <w:rPr>
          <w:rFonts w:asciiTheme="majorHAnsi" w:hAnsiTheme="majorHAnsi"/>
          <w:b/>
          <w:bCs/>
          <w:sz w:val="20"/>
          <w:szCs w:val="20"/>
        </w:rPr>
        <w:t>One Centred Profile</w:t>
      </w:r>
    </w:p>
    <w:p w14:paraId="1D1F12E4" w14:textId="60805ED8" w:rsidR="000D6FDA" w:rsidRDefault="000D6FDA" w:rsidP="000D6FDA">
      <w:pPr>
        <w:spacing w:line="240" w:lineRule="auto"/>
        <w:jc w:val="both"/>
        <w:rPr>
          <w:rFonts w:asciiTheme="majorHAnsi" w:hAnsiTheme="majorHAnsi"/>
          <w:sz w:val="20"/>
          <w:szCs w:val="20"/>
        </w:rPr>
      </w:pPr>
      <w:r>
        <w:rPr>
          <w:rFonts w:asciiTheme="majorHAnsi" w:hAnsiTheme="majorHAnsi"/>
          <w:sz w:val="20"/>
          <w:szCs w:val="20"/>
        </w:rPr>
        <w:t xml:space="preserve">This document is completed by the setting and home on a termly basis; incorporating the learning and development outcomes that both settings wish the child to achieve but also how we could support them obtaining this through </w:t>
      </w:r>
      <w:r w:rsidR="000B6673">
        <w:rPr>
          <w:rFonts w:asciiTheme="majorHAnsi" w:hAnsiTheme="majorHAnsi"/>
          <w:sz w:val="20"/>
          <w:szCs w:val="20"/>
        </w:rPr>
        <w:t>resources</w:t>
      </w:r>
      <w:r>
        <w:rPr>
          <w:rFonts w:asciiTheme="majorHAnsi" w:hAnsiTheme="majorHAnsi"/>
          <w:sz w:val="20"/>
          <w:szCs w:val="20"/>
        </w:rPr>
        <w:t xml:space="preserve">, interests, activities etc. </w:t>
      </w:r>
      <w:r w:rsidR="005D3D07">
        <w:rPr>
          <w:rFonts w:asciiTheme="majorHAnsi" w:hAnsiTheme="majorHAnsi"/>
          <w:sz w:val="20"/>
          <w:szCs w:val="20"/>
        </w:rPr>
        <w:t>The aim of c</w:t>
      </w:r>
      <w:r w:rsidR="000B6673">
        <w:rPr>
          <w:rFonts w:asciiTheme="majorHAnsi" w:hAnsiTheme="majorHAnsi"/>
          <w:sz w:val="20"/>
          <w:szCs w:val="20"/>
        </w:rPr>
        <w:t xml:space="preserve">ompiling information this way </w:t>
      </w:r>
      <w:r w:rsidR="005D3D07">
        <w:rPr>
          <w:rFonts w:asciiTheme="majorHAnsi" w:hAnsiTheme="majorHAnsi"/>
          <w:sz w:val="20"/>
          <w:szCs w:val="20"/>
        </w:rPr>
        <w:t xml:space="preserve">is to keep them </w:t>
      </w:r>
      <w:r w:rsidR="000B6673">
        <w:rPr>
          <w:rFonts w:asciiTheme="majorHAnsi" w:hAnsiTheme="majorHAnsi"/>
          <w:sz w:val="20"/>
          <w:szCs w:val="20"/>
        </w:rPr>
        <w:t>actively engaged in their play developing attention skills, focus, and concentration all essential for building skills, knowledge and language</w:t>
      </w:r>
    </w:p>
    <w:p w14:paraId="4DA97B8A" w14:textId="63F60A69" w:rsidR="000D6FDA" w:rsidRDefault="000D6FDA" w:rsidP="000D6FDA">
      <w:pPr>
        <w:spacing w:line="240" w:lineRule="auto"/>
        <w:jc w:val="both"/>
        <w:rPr>
          <w:rFonts w:asciiTheme="majorHAnsi" w:hAnsiTheme="majorHAnsi"/>
          <w:sz w:val="20"/>
          <w:szCs w:val="20"/>
        </w:rPr>
      </w:pPr>
      <w:r>
        <w:rPr>
          <w:rFonts w:asciiTheme="majorHAnsi" w:hAnsiTheme="majorHAnsi"/>
          <w:b/>
          <w:bCs/>
          <w:sz w:val="20"/>
          <w:szCs w:val="20"/>
        </w:rPr>
        <w:t>Home learning resource and reading books</w:t>
      </w:r>
    </w:p>
    <w:p w14:paraId="4DD4A718" w14:textId="786110DC" w:rsidR="000D6FDA" w:rsidRDefault="000D6FDA" w:rsidP="000D6FDA">
      <w:pPr>
        <w:spacing w:line="240" w:lineRule="auto"/>
        <w:jc w:val="both"/>
        <w:rPr>
          <w:rFonts w:asciiTheme="majorHAnsi" w:hAnsiTheme="majorHAnsi"/>
          <w:sz w:val="20"/>
          <w:szCs w:val="20"/>
        </w:rPr>
      </w:pPr>
      <w:r>
        <w:rPr>
          <w:rFonts w:asciiTheme="majorHAnsi" w:hAnsiTheme="majorHAnsi"/>
          <w:sz w:val="20"/>
          <w:szCs w:val="20"/>
        </w:rPr>
        <w:t>Upon completion of the One Centred Profile a clear pathway of the child’s learning objectives, activities</w:t>
      </w:r>
      <w:r w:rsidR="00B76F18">
        <w:rPr>
          <w:rFonts w:asciiTheme="majorHAnsi" w:hAnsiTheme="majorHAnsi"/>
          <w:sz w:val="20"/>
          <w:szCs w:val="20"/>
        </w:rPr>
        <w:t xml:space="preserve"> and</w:t>
      </w:r>
      <w:r>
        <w:rPr>
          <w:rFonts w:asciiTheme="majorHAnsi" w:hAnsiTheme="majorHAnsi"/>
          <w:sz w:val="20"/>
          <w:szCs w:val="20"/>
        </w:rPr>
        <w:t xml:space="preserve"> resources </w:t>
      </w:r>
      <w:r w:rsidR="00B76F18">
        <w:rPr>
          <w:rFonts w:asciiTheme="majorHAnsi" w:hAnsiTheme="majorHAnsi"/>
          <w:sz w:val="20"/>
          <w:szCs w:val="20"/>
        </w:rPr>
        <w:t xml:space="preserve">of their interests </w:t>
      </w:r>
      <w:r>
        <w:rPr>
          <w:rFonts w:asciiTheme="majorHAnsi" w:hAnsiTheme="majorHAnsi"/>
          <w:sz w:val="20"/>
          <w:szCs w:val="20"/>
        </w:rPr>
        <w:t>will have been collated in both settings.</w:t>
      </w:r>
      <w:r w:rsidR="005D3D07">
        <w:rPr>
          <w:rFonts w:asciiTheme="majorHAnsi" w:hAnsiTheme="majorHAnsi"/>
          <w:sz w:val="20"/>
          <w:szCs w:val="20"/>
        </w:rPr>
        <w:t xml:space="preserve"> </w:t>
      </w:r>
      <w:r>
        <w:rPr>
          <w:rFonts w:asciiTheme="majorHAnsi" w:hAnsiTheme="majorHAnsi"/>
          <w:sz w:val="20"/>
          <w:szCs w:val="20"/>
        </w:rPr>
        <w:t>The setting will produce a home learning resource and reading books to take home for that term that will support the implementation of that term’s intentions.</w:t>
      </w:r>
    </w:p>
    <w:p w14:paraId="13CE77B0" w14:textId="2DCF977D" w:rsidR="000D6FDA" w:rsidRDefault="005D3D07" w:rsidP="000D6FDA">
      <w:pPr>
        <w:spacing w:line="240" w:lineRule="auto"/>
        <w:jc w:val="both"/>
        <w:rPr>
          <w:rFonts w:asciiTheme="majorHAnsi" w:hAnsiTheme="majorHAnsi"/>
          <w:sz w:val="20"/>
          <w:szCs w:val="20"/>
        </w:rPr>
      </w:pPr>
      <w:r>
        <w:rPr>
          <w:rFonts w:asciiTheme="majorHAnsi" w:hAnsiTheme="majorHAnsi"/>
          <w:b/>
          <w:bCs/>
          <w:sz w:val="20"/>
          <w:szCs w:val="20"/>
        </w:rPr>
        <w:t>“About my day” daily sheets</w:t>
      </w:r>
    </w:p>
    <w:p w14:paraId="4F8F8592" w14:textId="48FCA242" w:rsidR="00EE00A4" w:rsidRPr="00707514" w:rsidRDefault="005D3D07" w:rsidP="00EE00A4">
      <w:pPr>
        <w:spacing w:line="240" w:lineRule="auto"/>
        <w:jc w:val="both"/>
        <w:rPr>
          <w:rFonts w:asciiTheme="majorHAnsi" w:hAnsiTheme="majorHAnsi"/>
          <w:sz w:val="20"/>
          <w:szCs w:val="20"/>
        </w:rPr>
      </w:pPr>
      <w:r>
        <w:rPr>
          <w:rFonts w:asciiTheme="majorHAnsi" w:hAnsiTheme="majorHAnsi"/>
          <w:sz w:val="20"/>
          <w:szCs w:val="20"/>
        </w:rPr>
        <w:t xml:space="preserve">This is a </w:t>
      </w:r>
      <w:r w:rsidR="00EE00A4">
        <w:rPr>
          <w:rFonts w:asciiTheme="majorHAnsi" w:hAnsiTheme="majorHAnsi"/>
          <w:sz w:val="20"/>
          <w:szCs w:val="20"/>
        </w:rPr>
        <w:t>one-page</w:t>
      </w:r>
      <w:r>
        <w:rPr>
          <w:rFonts w:asciiTheme="majorHAnsi" w:hAnsiTheme="majorHAnsi"/>
          <w:sz w:val="20"/>
          <w:szCs w:val="20"/>
        </w:rPr>
        <w:t xml:space="preserve"> synopsis of the child’s day and is shared with the parents/carers. It will detail all the child’s basic needs i.e. meals, snacks, sleep, nappy changes, bottle feeds.  It also details the resources</w:t>
      </w:r>
      <w:r w:rsidR="00EE00A4">
        <w:rPr>
          <w:rFonts w:asciiTheme="majorHAnsi" w:hAnsiTheme="majorHAnsi"/>
          <w:sz w:val="20"/>
          <w:szCs w:val="20"/>
        </w:rPr>
        <w:t xml:space="preserve"> that the child has chosen to access that day giving the setting and parents/carers another opportunity to review any changes in their play interests, topics.  </w:t>
      </w:r>
    </w:p>
    <w:p w14:paraId="497396AC" w14:textId="7566D348" w:rsidR="00EE00A4" w:rsidRDefault="00EE00A4" w:rsidP="000D6FDA">
      <w:pPr>
        <w:spacing w:line="240" w:lineRule="auto"/>
        <w:jc w:val="both"/>
        <w:rPr>
          <w:rFonts w:asciiTheme="majorHAnsi" w:hAnsiTheme="majorHAnsi"/>
          <w:sz w:val="20"/>
          <w:szCs w:val="20"/>
        </w:rPr>
      </w:pPr>
      <w:r>
        <w:rPr>
          <w:rFonts w:asciiTheme="majorHAnsi" w:hAnsiTheme="majorHAnsi"/>
          <w:b/>
          <w:bCs/>
          <w:sz w:val="20"/>
          <w:szCs w:val="20"/>
        </w:rPr>
        <w:t xml:space="preserve">Daily child and adult led activities </w:t>
      </w:r>
      <w:r w:rsidR="007B0232">
        <w:rPr>
          <w:rFonts w:asciiTheme="majorHAnsi" w:hAnsiTheme="majorHAnsi"/>
          <w:b/>
          <w:bCs/>
          <w:sz w:val="20"/>
          <w:szCs w:val="20"/>
        </w:rPr>
        <w:t>/ free play resources</w:t>
      </w:r>
    </w:p>
    <w:p w14:paraId="7B42095C" w14:textId="64031457" w:rsidR="00EE00A4" w:rsidRDefault="00EE00A4" w:rsidP="000D6FDA">
      <w:pPr>
        <w:spacing w:line="240" w:lineRule="auto"/>
        <w:jc w:val="both"/>
        <w:rPr>
          <w:rFonts w:asciiTheme="majorHAnsi" w:hAnsiTheme="majorHAnsi"/>
          <w:sz w:val="20"/>
          <w:szCs w:val="20"/>
        </w:rPr>
      </w:pPr>
      <w:r>
        <w:rPr>
          <w:rFonts w:asciiTheme="majorHAnsi" w:hAnsiTheme="majorHAnsi"/>
          <w:sz w:val="20"/>
          <w:szCs w:val="20"/>
        </w:rPr>
        <w:t xml:space="preserve">Children have access to both adult and child led activities throughout the day. These are planned around </w:t>
      </w:r>
      <w:r w:rsidR="007B0232">
        <w:rPr>
          <w:rFonts w:asciiTheme="majorHAnsi" w:hAnsiTheme="majorHAnsi"/>
          <w:sz w:val="20"/>
          <w:szCs w:val="20"/>
        </w:rPr>
        <w:t xml:space="preserve">themes, special events, their interests, the </w:t>
      </w:r>
      <w:r>
        <w:rPr>
          <w:rFonts w:asciiTheme="majorHAnsi" w:hAnsiTheme="majorHAnsi"/>
          <w:sz w:val="20"/>
          <w:szCs w:val="20"/>
        </w:rPr>
        <w:t xml:space="preserve">child’s age and stage of development and </w:t>
      </w:r>
      <w:r w:rsidR="007B0232">
        <w:rPr>
          <w:rFonts w:asciiTheme="majorHAnsi" w:hAnsiTheme="majorHAnsi"/>
          <w:sz w:val="20"/>
          <w:szCs w:val="20"/>
        </w:rPr>
        <w:t xml:space="preserve">their </w:t>
      </w:r>
      <w:r>
        <w:rPr>
          <w:rFonts w:asciiTheme="majorHAnsi" w:hAnsiTheme="majorHAnsi"/>
          <w:sz w:val="20"/>
          <w:szCs w:val="20"/>
        </w:rPr>
        <w:t>learning and development outcomes for that term.</w:t>
      </w:r>
      <w:r w:rsidR="007B0232">
        <w:rPr>
          <w:rFonts w:asciiTheme="majorHAnsi" w:hAnsiTheme="majorHAnsi"/>
          <w:sz w:val="20"/>
          <w:szCs w:val="20"/>
        </w:rPr>
        <w:t xml:space="preserve"> Each day is reviewed by staff and reflect on how the day developed; did they actively engage and stimulate the child? Did they help the child achieve any aims and objects? Reflecting this way will help to see if any adaptions are required,</w:t>
      </w:r>
      <w:r w:rsidR="003E19BB">
        <w:rPr>
          <w:rFonts w:asciiTheme="majorHAnsi" w:hAnsiTheme="majorHAnsi"/>
          <w:sz w:val="20"/>
          <w:szCs w:val="20"/>
        </w:rPr>
        <w:t xml:space="preserve"> planning, </w:t>
      </w:r>
      <w:r w:rsidR="007B0232">
        <w:rPr>
          <w:rFonts w:asciiTheme="majorHAnsi" w:hAnsiTheme="majorHAnsi"/>
          <w:sz w:val="20"/>
          <w:szCs w:val="20"/>
        </w:rPr>
        <w:t>training or additional purchases.</w:t>
      </w:r>
    </w:p>
    <w:p w14:paraId="34A55FC9" w14:textId="77777777" w:rsidR="00EE00A4" w:rsidRDefault="00EE00A4" w:rsidP="000D6FDA">
      <w:pPr>
        <w:pBdr>
          <w:bottom w:val="single" w:sz="6" w:space="1" w:color="auto"/>
        </w:pBdr>
        <w:spacing w:line="240" w:lineRule="auto"/>
        <w:jc w:val="both"/>
        <w:rPr>
          <w:rFonts w:asciiTheme="majorHAnsi" w:hAnsiTheme="majorHAnsi"/>
          <w:b/>
          <w:bCs/>
          <w:sz w:val="20"/>
          <w:szCs w:val="20"/>
        </w:rPr>
      </w:pPr>
    </w:p>
    <w:p w14:paraId="7016D2C9" w14:textId="11D224B1" w:rsidR="008D2779" w:rsidRDefault="00C60B04" w:rsidP="00D610CB">
      <w:pPr>
        <w:spacing w:line="240" w:lineRule="auto"/>
        <w:rPr>
          <w:rFonts w:asciiTheme="majorHAnsi" w:hAnsiTheme="majorHAnsi"/>
          <w:sz w:val="20"/>
          <w:szCs w:val="20"/>
        </w:rPr>
      </w:pPr>
      <w:r w:rsidRPr="004668C0">
        <w:rPr>
          <w:rFonts w:asciiTheme="majorHAnsi" w:hAnsiTheme="majorHAnsi"/>
          <w:b/>
          <w:bCs/>
        </w:rPr>
        <w:t xml:space="preserve">The </w:t>
      </w:r>
      <w:r w:rsidR="00020C9F" w:rsidRPr="004668C0">
        <w:rPr>
          <w:rFonts w:asciiTheme="majorHAnsi" w:hAnsiTheme="majorHAnsi"/>
          <w:b/>
          <w:bCs/>
        </w:rPr>
        <w:t>“IMPACT”</w:t>
      </w:r>
      <w:r w:rsidR="00020C9F" w:rsidRPr="004668C0">
        <w:rPr>
          <w:rFonts w:asciiTheme="majorHAnsi" w:hAnsiTheme="majorHAnsi"/>
        </w:rPr>
        <w:t xml:space="preserve"> </w:t>
      </w:r>
      <w:r w:rsidRPr="004668C0">
        <w:rPr>
          <w:rFonts w:asciiTheme="majorHAnsi" w:hAnsiTheme="majorHAnsi"/>
          <w:b/>
          <w:bCs/>
        </w:rPr>
        <w:t>it has</w:t>
      </w:r>
      <w:r w:rsidRPr="004668C0">
        <w:rPr>
          <w:rFonts w:asciiTheme="majorHAnsi" w:hAnsiTheme="majorHAnsi"/>
        </w:rPr>
        <w:t xml:space="preserve"> </w:t>
      </w:r>
      <w:r>
        <w:rPr>
          <w:rFonts w:asciiTheme="majorHAnsi" w:hAnsiTheme="majorHAnsi"/>
          <w:sz w:val="20"/>
          <w:szCs w:val="20"/>
        </w:rPr>
        <w:t xml:space="preserve">achieved </w:t>
      </w:r>
      <w:r w:rsidR="00775D74">
        <w:rPr>
          <w:rFonts w:asciiTheme="majorHAnsi" w:hAnsiTheme="majorHAnsi"/>
          <w:sz w:val="20"/>
          <w:szCs w:val="20"/>
        </w:rPr>
        <w:t xml:space="preserve">on their </w:t>
      </w:r>
      <w:r w:rsidR="002C7B53">
        <w:rPr>
          <w:rFonts w:asciiTheme="majorHAnsi" w:hAnsiTheme="majorHAnsi"/>
          <w:sz w:val="20"/>
          <w:szCs w:val="20"/>
        </w:rPr>
        <w:t>outcome</w:t>
      </w:r>
      <w:r w:rsidR="000875E3">
        <w:rPr>
          <w:rFonts w:asciiTheme="majorHAnsi" w:hAnsiTheme="majorHAnsi"/>
          <w:sz w:val="20"/>
          <w:szCs w:val="20"/>
        </w:rPr>
        <w:t xml:space="preserve">s </w:t>
      </w:r>
      <w:r w:rsidR="007B0232">
        <w:rPr>
          <w:rFonts w:asciiTheme="majorHAnsi" w:hAnsiTheme="majorHAnsi"/>
          <w:sz w:val="20"/>
          <w:szCs w:val="20"/>
        </w:rPr>
        <w:t>because of</w:t>
      </w:r>
      <w:r w:rsidR="0096447E">
        <w:rPr>
          <w:rFonts w:asciiTheme="majorHAnsi" w:hAnsiTheme="majorHAnsi"/>
          <w:sz w:val="20"/>
          <w:szCs w:val="20"/>
        </w:rPr>
        <w:t xml:space="preserve"> what </w:t>
      </w:r>
      <w:r w:rsidR="004E081D">
        <w:rPr>
          <w:rFonts w:asciiTheme="majorHAnsi" w:hAnsiTheme="majorHAnsi"/>
          <w:sz w:val="20"/>
          <w:szCs w:val="20"/>
        </w:rPr>
        <w:t>the setting was determined for the child to learn (</w:t>
      </w:r>
      <w:r w:rsidR="004E081D" w:rsidRPr="003D55FB">
        <w:rPr>
          <w:rFonts w:asciiTheme="majorHAnsi" w:hAnsiTheme="majorHAnsi"/>
          <w:b/>
          <w:bCs/>
          <w:sz w:val="20"/>
          <w:szCs w:val="20"/>
        </w:rPr>
        <w:t>intent</w:t>
      </w:r>
      <w:r w:rsidR="004E081D">
        <w:rPr>
          <w:rFonts w:asciiTheme="majorHAnsi" w:hAnsiTheme="majorHAnsi"/>
          <w:sz w:val="20"/>
          <w:szCs w:val="20"/>
        </w:rPr>
        <w:t>) and how the structure, narrative, execution</w:t>
      </w:r>
      <w:r w:rsidR="00953A2E">
        <w:rPr>
          <w:rFonts w:asciiTheme="majorHAnsi" w:hAnsiTheme="majorHAnsi"/>
          <w:sz w:val="20"/>
          <w:szCs w:val="20"/>
        </w:rPr>
        <w:t xml:space="preserve"> (</w:t>
      </w:r>
      <w:r w:rsidR="00953A2E" w:rsidRPr="004D0025">
        <w:rPr>
          <w:rFonts w:asciiTheme="majorHAnsi" w:hAnsiTheme="majorHAnsi"/>
          <w:b/>
          <w:bCs/>
          <w:sz w:val="20"/>
          <w:szCs w:val="20"/>
        </w:rPr>
        <w:t>implementation</w:t>
      </w:r>
      <w:r w:rsidR="00953A2E">
        <w:rPr>
          <w:rFonts w:asciiTheme="majorHAnsi" w:hAnsiTheme="majorHAnsi"/>
          <w:sz w:val="20"/>
          <w:szCs w:val="20"/>
        </w:rPr>
        <w:t xml:space="preserve">) </w:t>
      </w:r>
      <w:r w:rsidR="0033734F">
        <w:rPr>
          <w:rFonts w:asciiTheme="majorHAnsi" w:hAnsiTheme="majorHAnsi"/>
          <w:sz w:val="20"/>
          <w:szCs w:val="20"/>
        </w:rPr>
        <w:t>in</w:t>
      </w:r>
      <w:r w:rsidR="003D55FB">
        <w:rPr>
          <w:rFonts w:asciiTheme="majorHAnsi" w:hAnsiTheme="majorHAnsi"/>
          <w:sz w:val="20"/>
          <w:szCs w:val="20"/>
        </w:rPr>
        <w:t xml:space="preserve">fluenced the education received.  </w:t>
      </w:r>
      <w:r w:rsidR="004D0025">
        <w:rPr>
          <w:rFonts w:asciiTheme="majorHAnsi" w:hAnsiTheme="majorHAnsi"/>
          <w:sz w:val="20"/>
          <w:szCs w:val="20"/>
        </w:rPr>
        <w:t>We do this by:</w:t>
      </w:r>
    </w:p>
    <w:p w14:paraId="3AFA4CE7" w14:textId="77777777" w:rsidR="00775D74" w:rsidRDefault="00775D74" w:rsidP="00775D74">
      <w:pPr>
        <w:shd w:val="clear" w:color="auto" w:fill="FFFFFF"/>
        <w:spacing w:before="100" w:beforeAutospacing="1" w:after="240" w:line="240" w:lineRule="auto"/>
        <w:jc w:val="both"/>
        <w:rPr>
          <w:rFonts w:asciiTheme="majorHAnsi" w:hAnsiTheme="majorHAnsi"/>
          <w:sz w:val="20"/>
          <w:szCs w:val="20"/>
        </w:rPr>
      </w:pPr>
      <w:r>
        <w:rPr>
          <w:rFonts w:asciiTheme="majorHAnsi" w:hAnsiTheme="majorHAnsi"/>
          <w:b/>
          <w:bCs/>
          <w:sz w:val="20"/>
          <w:szCs w:val="20"/>
        </w:rPr>
        <w:t>One Centred Profile</w:t>
      </w:r>
    </w:p>
    <w:p w14:paraId="40F250F4" w14:textId="211D4F53" w:rsidR="00570F21" w:rsidRDefault="00775D74" w:rsidP="00570F21">
      <w:pPr>
        <w:spacing w:line="240" w:lineRule="auto"/>
        <w:jc w:val="both"/>
        <w:rPr>
          <w:rFonts w:asciiTheme="majorHAnsi" w:hAnsiTheme="majorHAnsi"/>
          <w:sz w:val="20"/>
          <w:szCs w:val="20"/>
        </w:rPr>
      </w:pPr>
      <w:r>
        <w:rPr>
          <w:rFonts w:asciiTheme="majorHAnsi" w:hAnsiTheme="majorHAnsi"/>
          <w:sz w:val="20"/>
          <w:szCs w:val="20"/>
        </w:rPr>
        <w:t xml:space="preserve">This document is revisited by the setting and the parents/carers. Did the child reach their aims and objectives? </w:t>
      </w:r>
      <w:r w:rsidR="00570F21">
        <w:rPr>
          <w:rFonts w:asciiTheme="majorHAnsi" w:hAnsiTheme="majorHAnsi"/>
          <w:sz w:val="20"/>
          <w:szCs w:val="20"/>
        </w:rPr>
        <w:t>Did the resources, interests, activities etc actively engage them in their play developing their attention skills, focus, and concentration, and language? How did the parents/carers and child find the home learning resources and books?</w:t>
      </w:r>
      <w:r w:rsidR="008A2AFA">
        <w:rPr>
          <w:rFonts w:asciiTheme="majorHAnsi" w:hAnsiTheme="majorHAnsi"/>
          <w:sz w:val="20"/>
          <w:szCs w:val="20"/>
        </w:rPr>
        <w:t xml:space="preserve"> Reviewing this document enables both the setting and parents/carers to reflect on the child’s next steps for next term.</w:t>
      </w:r>
    </w:p>
    <w:p w14:paraId="4C90F6E0" w14:textId="10AB7DA2" w:rsidR="00570F21" w:rsidRDefault="00570F21" w:rsidP="00570F21">
      <w:pPr>
        <w:spacing w:line="240" w:lineRule="auto"/>
        <w:jc w:val="both"/>
        <w:rPr>
          <w:rFonts w:asciiTheme="majorHAnsi" w:hAnsiTheme="majorHAnsi"/>
          <w:sz w:val="20"/>
          <w:szCs w:val="20"/>
        </w:rPr>
      </w:pPr>
      <w:r>
        <w:rPr>
          <w:rFonts w:asciiTheme="majorHAnsi" w:hAnsiTheme="majorHAnsi"/>
          <w:b/>
          <w:bCs/>
          <w:sz w:val="20"/>
          <w:szCs w:val="20"/>
        </w:rPr>
        <w:t>“I can” assessment check point</w:t>
      </w:r>
    </w:p>
    <w:p w14:paraId="6A9DB328" w14:textId="4F2855C1" w:rsidR="00570F21" w:rsidRPr="00570F21" w:rsidRDefault="00570F21" w:rsidP="00570F21">
      <w:pPr>
        <w:spacing w:line="240" w:lineRule="auto"/>
        <w:jc w:val="both"/>
        <w:rPr>
          <w:rFonts w:asciiTheme="majorHAnsi" w:hAnsiTheme="majorHAnsi"/>
          <w:sz w:val="20"/>
          <w:szCs w:val="20"/>
        </w:rPr>
      </w:pPr>
      <w:r>
        <w:rPr>
          <w:rFonts w:asciiTheme="majorHAnsi" w:hAnsiTheme="majorHAnsi"/>
          <w:sz w:val="20"/>
          <w:szCs w:val="20"/>
        </w:rPr>
        <w:t>The setting updates the assessment check document. Highlighting the child’s achievements and looking ahead to their next steps. It is also shared with the parents/carers for feedback.</w:t>
      </w:r>
    </w:p>
    <w:p w14:paraId="75DEE8EF" w14:textId="47245BA2" w:rsidR="00570F21" w:rsidRDefault="008A2AFA" w:rsidP="00570F21">
      <w:pPr>
        <w:shd w:val="clear" w:color="auto" w:fill="FFFFFF"/>
        <w:spacing w:before="100" w:beforeAutospacing="1" w:after="240" w:line="240" w:lineRule="auto"/>
        <w:jc w:val="both"/>
        <w:rPr>
          <w:rFonts w:asciiTheme="majorHAnsi" w:hAnsiTheme="majorHAnsi"/>
          <w:sz w:val="20"/>
          <w:szCs w:val="20"/>
        </w:rPr>
      </w:pPr>
      <w:r>
        <w:rPr>
          <w:rFonts w:asciiTheme="majorHAnsi" w:hAnsiTheme="majorHAnsi"/>
          <w:b/>
          <w:bCs/>
          <w:sz w:val="20"/>
          <w:szCs w:val="20"/>
        </w:rPr>
        <w:t>P</w:t>
      </w:r>
      <w:r w:rsidR="009F537A" w:rsidRPr="000F16D8">
        <w:rPr>
          <w:rFonts w:asciiTheme="majorHAnsi" w:hAnsiTheme="majorHAnsi"/>
          <w:b/>
          <w:bCs/>
          <w:sz w:val="20"/>
          <w:szCs w:val="20"/>
        </w:rPr>
        <w:t>lanning / resources</w:t>
      </w:r>
    </w:p>
    <w:p w14:paraId="66C69C38" w14:textId="5C586C11" w:rsidR="009F537A" w:rsidRPr="00707514" w:rsidRDefault="007F5867" w:rsidP="00570F21">
      <w:pPr>
        <w:shd w:val="clear" w:color="auto" w:fill="FFFFFF"/>
        <w:spacing w:before="100" w:beforeAutospacing="1" w:after="240" w:line="240" w:lineRule="auto"/>
        <w:jc w:val="both"/>
        <w:rPr>
          <w:rFonts w:asciiTheme="majorHAnsi" w:eastAsia="Times New Roman" w:hAnsiTheme="majorHAnsi" w:cs="Times New Roman"/>
          <w:color w:val="555555"/>
          <w:kern w:val="0"/>
          <w:sz w:val="20"/>
          <w:szCs w:val="20"/>
          <w:lang w:eastAsia="en-GB"/>
          <w14:ligatures w14:val="none"/>
        </w:rPr>
      </w:pPr>
      <w:r>
        <w:rPr>
          <w:rFonts w:asciiTheme="majorHAnsi" w:hAnsiTheme="majorHAnsi"/>
          <w:sz w:val="20"/>
          <w:szCs w:val="20"/>
        </w:rPr>
        <w:t xml:space="preserve">Evaluating </w:t>
      </w:r>
      <w:r w:rsidR="001A441C">
        <w:rPr>
          <w:rFonts w:asciiTheme="majorHAnsi" w:hAnsiTheme="majorHAnsi"/>
          <w:sz w:val="20"/>
          <w:szCs w:val="20"/>
        </w:rPr>
        <w:t xml:space="preserve">the planning and resources </w:t>
      </w:r>
      <w:r w:rsidR="00160D86">
        <w:rPr>
          <w:rFonts w:asciiTheme="majorHAnsi" w:hAnsiTheme="majorHAnsi"/>
          <w:sz w:val="20"/>
          <w:szCs w:val="20"/>
        </w:rPr>
        <w:t xml:space="preserve">assist the setting </w:t>
      </w:r>
      <w:r w:rsidR="00E3603B">
        <w:rPr>
          <w:rFonts w:asciiTheme="majorHAnsi" w:hAnsiTheme="majorHAnsi"/>
          <w:sz w:val="20"/>
          <w:szCs w:val="20"/>
        </w:rPr>
        <w:t>in asking:</w:t>
      </w:r>
      <w:r w:rsidR="00160D86">
        <w:rPr>
          <w:rFonts w:asciiTheme="majorHAnsi" w:hAnsiTheme="majorHAnsi"/>
          <w:sz w:val="20"/>
          <w:szCs w:val="20"/>
        </w:rPr>
        <w:t xml:space="preserve"> </w:t>
      </w:r>
      <w:r w:rsidR="009F537A" w:rsidRPr="00707514">
        <w:rPr>
          <w:rFonts w:asciiTheme="majorHAnsi" w:hAnsiTheme="majorHAnsi"/>
          <w:sz w:val="20"/>
          <w:szCs w:val="20"/>
        </w:rPr>
        <w:t xml:space="preserve">Did the resources </w:t>
      </w:r>
      <w:r w:rsidR="008A2AFA">
        <w:rPr>
          <w:rFonts w:asciiTheme="majorHAnsi" w:hAnsiTheme="majorHAnsi"/>
          <w:sz w:val="20"/>
          <w:szCs w:val="20"/>
        </w:rPr>
        <w:t xml:space="preserve">and planning </w:t>
      </w:r>
      <w:r w:rsidR="009F537A" w:rsidRPr="00707514">
        <w:rPr>
          <w:rFonts w:asciiTheme="majorHAnsi" w:hAnsiTheme="majorHAnsi"/>
          <w:sz w:val="20"/>
          <w:szCs w:val="20"/>
        </w:rPr>
        <w:t>enhance the effectiveness of the child’s “intent” and “implementation”</w:t>
      </w:r>
      <w:r w:rsidR="008A2AFA">
        <w:rPr>
          <w:rFonts w:asciiTheme="majorHAnsi" w:hAnsiTheme="majorHAnsi"/>
          <w:sz w:val="20"/>
          <w:szCs w:val="20"/>
        </w:rPr>
        <w:t xml:space="preserve">? </w:t>
      </w:r>
      <w:proofErr w:type="gramStart"/>
      <w:r w:rsidR="009F537A" w:rsidRPr="00707514">
        <w:rPr>
          <w:rFonts w:asciiTheme="majorHAnsi" w:hAnsiTheme="majorHAnsi"/>
          <w:sz w:val="20"/>
          <w:szCs w:val="20"/>
        </w:rPr>
        <w:t>Was</w:t>
      </w:r>
      <w:proofErr w:type="gramEnd"/>
      <w:r w:rsidR="009F537A" w:rsidRPr="00707514">
        <w:rPr>
          <w:rFonts w:asciiTheme="majorHAnsi" w:hAnsiTheme="majorHAnsi"/>
          <w:sz w:val="20"/>
          <w:szCs w:val="20"/>
        </w:rPr>
        <w:t xml:space="preserve"> the resources of high-quality to improve the </w:t>
      </w:r>
      <w:r w:rsidR="009F537A" w:rsidRPr="00707514">
        <w:rPr>
          <w:rFonts w:asciiTheme="majorHAnsi" w:hAnsiTheme="majorHAnsi"/>
          <w:sz w:val="20"/>
          <w:szCs w:val="20"/>
        </w:rPr>
        <w:lastRenderedPageBreak/>
        <w:t>curriculum, and assist reaching their goals creating awe and wonder</w:t>
      </w:r>
      <w:r w:rsidR="008A2AFA">
        <w:rPr>
          <w:rFonts w:asciiTheme="majorHAnsi" w:hAnsiTheme="majorHAnsi"/>
          <w:sz w:val="20"/>
          <w:szCs w:val="20"/>
        </w:rPr>
        <w:t>? Did the activities, special events and experience</w:t>
      </w:r>
      <w:r w:rsidR="005652B1">
        <w:rPr>
          <w:rFonts w:asciiTheme="majorHAnsi" w:hAnsiTheme="majorHAnsi"/>
          <w:sz w:val="20"/>
          <w:szCs w:val="20"/>
        </w:rPr>
        <w:t>s</w:t>
      </w:r>
      <w:r w:rsidR="008A2AFA">
        <w:rPr>
          <w:rFonts w:asciiTheme="majorHAnsi" w:hAnsiTheme="majorHAnsi"/>
          <w:sz w:val="20"/>
          <w:szCs w:val="20"/>
        </w:rPr>
        <w:t xml:space="preserve"> engage the children to explore</w:t>
      </w:r>
      <w:r w:rsidR="001A441C">
        <w:rPr>
          <w:rFonts w:asciiTheme="majorHAnsi" w:hAnsiTheme="majorHAnsi"/>
          <w:sz w:val="20"/>
          <w:szCs w:val="20"/>
        </w:rPr>
        <w:t xml:space="preserve">. </w:t>
      </w:r>
    </w:p>
    <w:p w14:paraId="3C8462AA" w14:textId="77777777" w:rsidR="008A2AFA" w:rsidRDefault="009F537A" w:rsidP="008A2AFA">
      <w:pPr>
        <w:shd w:val="clear" w:color="auto" w:fill="FFFFFF"/>
        <w:spacing w:before="100" w:beforeAutospacing="1" w:after="240" w:line="240" w:lineRule="auto"/>
        <w:jc w:val="both"/>
        <w:rPr>
          <w:rFonts w:asciiTheme="majorHAnsi" w:hAnsiTheme="majorHAnsi"/>
          <w:sz w:val="20"/>
          <w:szCs w:val="20"/>
        </w:rPr>
      </w:pPr>
      <w:r w:rsidRPr="000F16D8">
        <w:rPr>
          <w:rFonts w:asciiTheme="majorHAnsi" w:hAnsiTheme="majorHAnsi"/>
          <w:b/>
          <w:bCs/>
          <w:sz w:val="20"/>
          <w:szCs w:val="20"/>
        </w:rPr>
        <w:t>Continuous professional development</w:t>
      </w:r>
    </w:p>
    <w:p w14:paraId="6C63FAD1" w14:textId="339B1E23" w:rsidR="009F537A" w:rsidRPr="00707514" w:rsidRDefault="009F537A" w:rsidP="008A2AFA">
      <w:pPr>
        <w:shd w:val="clear" w:color="auto" w:fill="FFFFFF"/>
        <w:spacing w:before="100" w:beforeAutospacing="1" w:after="240" w:line="240" w:lineRule="auto"/>
        <w:jc w:val="both"/>
        <w:rPr>
          <w:rFonts w:asciiTheme="majorHAnsi" w:eastAsia="Times New Roman" w:hAnsiTheme="majorHAnsi" w:cs="Times New Roman"/>
          <w:color w:val="555555"/>
          <w:kern w:val="0"/>
          <w:sz w:val="20"/>
          <w:szCs w:val="20"/>
          <w:lang w:eastAsia="en-GB"/>
          <w14:ligatures w14:val="none"/>
        </w:rPr>
      </w:pPr>
      <w:r w:rsidRPr="00707514">
        <w:rPr>
          <w:rFonts w:asciiTheme="majorHAnsi" w:hAnsiTheme="majorHAnsi"/>
          <w:sz w:val="20"/>
          <w:szCs w:val="20"/>
        </w:rPr>
        <w:t xml:space="preserve">The action plan is reviewed. We look at </w:t>
      </w:r>
      <w:r w:rsidR="00CE59E7">
        <w:rPr>
          <w:rFonts w:asciiTheme="majorHAnsi" w:hAnsiTheme="majorHAnsi"/>
          <w:sz w:val="20"/>
          <w:szCs w:val="20"/>
        </w:rPr>
        <w:t>w</w:t>
      </w:r>
      <w:r w:rsidRPr="00707514">
        <w:rPr>
          <w:rFonts w:asciiTheme="majorHAnsi" w:hAnsiTheme="majorHAnsi"/>
          <w:sz w:val="20"/>
          <w:szCs w:val="20"/>
        </w:rPr>
        <w:t xml:space="preserve">hy that training was chosen, </w:t>
      </w:r>
      <w:proofErr w:type="gramStart"/>
      <w:r w:rsidRPr="00707514">
        <w:rPr>
          <w:rFonts w:asciiTheme="majorHAnsi" w:hAnsiTheme="majorHAnsi"/>
          <w:sz w:val="20"/>
          <w:szCs w:val="20"/>
        </w:rPr>
        <w:t>How</w:t>
      </w:r>
      <w:proofErr w:type="gramEnd"/>
      <w:r w:rsidRPr="00707514">
        <w:rPr>
          <w:rFonts w:asciiTheme="majorHAnsi" w:hAnsiTheme="majorHAnsi"/>
          <w:sz w:val="20"/>
          <w:szCs w:val="20"/>
        </w:rPr>
        <w:t xml:space="preserve"> it has impacted the setting, Where next could this training lead? Within this the setting evaluates and adapts to the evolving needs of the children, what professional development would support the age and stage of the children in the setting. It also takes into consideration any necessary legislative and non-legislative training required. </w:t>
      </w:r>
    </w:p>
    <w:p w14:paraId="3428578C" w14:textId="77777777" w:rsidR="008A2AFA" w:rsidRDefault="009F537A" w:rsidP="008A2AFA">
      <w:pPr>
        <w:shd w:val="clear" w:color="auto" w:fill="FFFFFF"/>
        <w:spacing w:before="100" w:beforeAutospacing="1" w:after="240" w:line="240" w:lineRule="auto"/>
        <w:jc w:val="both"/>
        <w:rPr>
          <w:rFonts w:asciiTheme="majorHAnsi" w:hAnsiTheme="majorHAnsi"/>
          <w:sz w:val="20"/>
          <w:szCs w:val="20"/>
        </w:rPr>
      </w:pPr>
      <w:r w:rsidRPr="000F16D8">
        <w:rPr>
          <w:rFonts w:asciiTheme="majorHAnsi" w:hAnsiTheme="majorHAnsi"/>
          <w:b/>
          <w:bCs/>
          <w:sz w:val="20"/>
          <w:szCs w:val="20"/>
        </w:rPr>
        <w:t>Evaluations</w:t>
      </w:r>
    </w:p>
    <w:p w14:paraId="529A0209" w14:textId="7449E969" w:rsidR="009F537A" w:rsidRPr="00707514" w:rsidRDefault="008A2AFA" w:rsidP="008A2AFA">
      <w:pPr>
        <w:shd w:val="clear" w:color="auto" w:fill="FFFFFF"/>
        <w:spacing w:before="100" w:beforeAutospacing="1" w:after="240" w:line="240" w:lineRule="auto"/>
        <w:jc w:val="both"/>
        <w:rPr>
          <w:rFonts w:asciiTheme="majorHAnsi" w:eastAsia="Times New Roman" w:hAnsiTheme="majorHAnsi" w:cs="Times New Roman"/>
          <w:color w:val="555555"/>
          <w:kern w:val="0"/>
          <w:sz w:val="20"/>
          <w:szCs w:val="20"/>
          <w:lang w:eastAsia="en-GB"/>
          <w14:ligatures w14:val="none"/>
        </w:rPr>
      </w:pPr>
      <w:r>
        <w:rPr>
          <w:rFonts w:asciiTheme="majorHAnsi" w:hAnsiTheme="majorHAnsi"/>
          <w:sz w:val="20"/>
          <w:szCs w:val="20"/>
        </w:rPr>
        <w:t>T</w:t>
      </w:r>
      <w:r w:rsidR="009F537A" w:rsidRPr="00707514">
        <w:rPr>
          <w:rFonts w:asciiTheme="majorHAnsi" w:hAnsiTheme="majorHAnsi"/>
          <w:sz w:val="20"/>
          <w:szCs w:val="20"/>
        </w:rPr>
        <w:t>he setting asks all parent</w:t>
      </w:r>
      <w:r>
        <w:rPr>
          <w:rFonts w:asciiTheme="majorHAnsi" w:hAnsiTheme="majorHAnsi"/>
          <w:sz w:val="20"/>
          <w:szCs w:val="20"/>
        </w:rPr>
        <w:t xml:space="preserve">/carers </w:t>
      </w:r>
      <w:r w:rsidR="009F537A" w:rsidRPr="00707514">
        <w:rPr>
          <w:rFonts w:asciiTheme="majorHAnsi" w:hAnsiTheme="majorHAnsi"/>
          <w:sz w:val="20"/>
          <w:szCs w:val="20"/>
        </w:rPr>
        <w:t>s to complete an annual questionnaire to evaluate all aspects of the setting.</w:t>
      </w:r>
    </w:p>
    <w:sectPr w:rsidR="009F537A" w:rsidRPr="00707514" w:rsidSect="009F537A">
      <w:headerReference w:type="even" r:id="rId7"/>
      <w:headerReference w:type="default" r:id="rId8"/>
      <w:footerReference w:type="even" r:id="rId9"/>
      <w:footerReference w:type="default" r:id="rId10"/>
      <w:headerReference w:type="first" r:id="rId11"/>
      <w:footerReference w:type="first" r:id="rId12"/>
      <w:pgSz w:w="11906" w:h="16838" w:code="9"/>
      <w:pgMar w:top="405" w:right="1440" w:bottom="72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75F91" w14:textId="77777777" w:rsidR="00104399" w:rsidRDefault="00104399">
      <w:pPr>
        <w:spacing w:after="0" w:line="240" w:lineRule="auto"/>
      </w:pPr>
      <w:r>
        <w:separator/>
      </w:r>
    </w:p>
  </w:endnote>
  <w:endnote w:type="continuationSeparator" w:id="0">
    <w:p w14:paraId="7D132250" w14:textId="77777777" w:rsidR="00104399" w:rsidRDefault="0010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A458" w14:textId="77777777" w:rsidR="00C30228" w:rsidRDefault="00C30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554545"/>
      <w:docPartObj>
        <w:docPartGallery w:val="Page Numbers (Bottom of Page)"/>
        <w:docPartUnique/>
      </w:docPartObj>
    </w:sdtPr>
    <w:sdtEndPr>
      <w:rPr>
        <w:noProof/>
      </w:rPr>
    </w:sdtEndPr>
    <w:sdtContent>
      <w:p w14:paraId="3F753701" w14:textId="77777777" w:rsidR="00C30228" w:rsidRDefault="00B9706E">
        <w:pPr>
          <w:pStyle w:val="Footer"/>
        </w:pPr>
        <w:r>
          <w:fldChar w:fldCharType="begin"/>
        </w:r>
        <w:r>
          <w:instrText xml:space="preserve"> PAGE   \* MERGEFORMAT </w:instrText>
        </w:r>
        <w:r>
          <w:fldChar w:fldCharType="separate"/>
        </w:r>
        <w:r>
          <w:rPr>
            <w:noProof/>
          </w:rPr>
          <w:t>2</w:t>
        </w:r>
        <w:r>
          <w:rPr>
            <w:noProof/>
          </w:rPr>
          <w:fldChar w:fldCharType="end"/>
        </w:r>
      </w:p>
    </w:sdtContent>
  </w:sdt>
  <w:p w14:paraId="0ECBFD01" w14:textId="77777777" w:rsidR="00C30228" w:rsidRDefault="00C302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8102" w14:textId="77777777" w:rsidR="00C30228" w:rsidRDefault="00C30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3F94" w14:textId="77777777" w:rsidR="00104399" w:rsidRDefault="00104399">
      <w:pPr>
        <w:spacing w:after="0" w:line="240" w:lineRule="auto"/>
      </w:pPr>
      <w:r>
        <w:separator/>
      </w:r>
    </w:p>
  </w:footnote>
  <w:footnote w:type="continuationSeparator" w:id="0">
    <w:p w14:paraId="4AE75CE9" w14:textId="77777777" w:rsidR="00104399" w:rsidRDefault="00104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8CE8" w14:textId="77777777" w:rsidR="00C30228" w:rsidRDefault="00C30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7107"/>
    </w:tblGrid>
    <w:tr w:rsidR="00E834B7" w14:paraId="45CDF4FD" w14:textId="77777777" w:rsidTr="00E834B7">
      <w:trPr>
        <w:trHeight w:val="360"/>
      </w:trPr>
      <w:tc>
        <w:tcPr>
          <w:tcW w:w="3381" w:type="dxa"/>
        </w:tcPr>
        <w:p w14:paraId="2FA389B6" w14:textId="77777777" w:rsidR="00C30228" w:rsidRDefault="00C30228">
          <w:pPr>
            <w:pStyle w:val="Header"/>
            <w:rPr>
              <w:noProof/>
              <w:color w:val="000000" w:themeColor="text1"/>
            </w:rPr>
          </w:pPr>
        </w:p>
      </w:tc>
      <w:tc>
        <w:tcPr>
          <w:tcW w:w="7107" w:type="dxa"/>
        </w:tcPr>
        <w:p w14:paraId="2FE6D6DF" w14:textId="77777777" w:rsidR="00C30228" w:rsidRDefault="00B9706E">
          <w:pPr>
            <w:pStyle w:val="Header"/>
            <w:rPr>
              <w:noProof/>
              <w:color w:val="000000" w:themeColor="text1"/>
            </w:rPr>
          </w:pPr>
          <w:r>
            <w:rPr>
              <w:noProof/>
              <w:lang w:bidi="en-GB"/>
            </w:rPr>
            <mc:AlternateContent>
              <mc:Choice Requires="wps">
                <w:drawing>
                  <wp:inline distT="0" distB="0" distL="0" distR="0" wp14:anchorId="55CED408" wp14:editId="7AA90AD3">
                    <wp:extent cx="3846991" cy="417902"/>
                    <wp:effectExtent l="19050" t="19050" r="20320" b="19685"/>
                    <wp:docPr id="18" name="Shape 61" descr="Logo here placeholder">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3846991" cy="417902"/>
                            </a:xfrm>
                            <a:prstGeom prst="rect">
                              <a:avLst/>
                            </a:prstGeom>
                            <a:solidFill>
                              <a:schemeClr val="tx1"/>
                            </a:solidFill>
                            <a:ln w="38100">
                              <a:solidFill>
                                <a:schemeClr val="bg1"/>
                              </a:solidFill>
                              <a:miter lim="400000"/>
                            </a:ln>
                            <a:extLst>
                              <a:ext uri="{C572A759-6A51-4108-AA02-DFA0A04FC94B}">
                                <ma14:wrappingTextBoxFlag xmlns:p="http://schemas.openxmlformats.org/presentationml/2006/main" xmlns:lc="http://schemas.openxmlformats.org/drawingml/2006/lockedCanvas" xmlns:ma14="http://schemas.microsoft.com/office/mac/drawingml/2011/main" xmlns:w10="urn:schemas-microsoft-com:office:word" xmlns:v="urn:schemas-microsoft-com:vml" xmlns:o="urn:schemas-microsoft-com:office:office" xmlns:w="http://schemas.openxmlformats.org/wordprocessingml/2006/main" xmlns="" val="1"/>
                              </a:ext>
                            </a:extLst>
                          </wps:spPr>
                          <wps:txbx>
                            <w:txbxContent>
                              <w:p w14:paraId="794CF280" w14:textId="77777777" w:rsidR="00C30228" w:rsidRPr="00B5548C" w:rsidRDefault="00B9706E" w:rsidP="00B5548C">
                                <w:pPr>
                                  <w:pStyle w:val="Quote"/>
                                  <w:spacing w:before="0" w:after="0"/>
                                  <w:rPr>
                                    <w:rFonts w:eastAsia="Calibri" w:hAnsi="Calibri"/>
                                    <w:b/>
                                    <w:color w:val="FFFFFF" w:themeColor="background1"/>
                                    <w:spacing w:val="120"/>
                                    <w:kern w:val="24"/>
                                    <w:lang w:bidi="en-GB"/>
                                  </w:rPr>
                                </w:pPr>
                                <w:r w:rsidRPr="00B5548C">
                                  <w:rPr>
                                    <w:rFonts w:eastAsia="Calibri" w:hAnsi="Calibri"/>
                                    <w:b/>
                                    <w:color w:val="FFFFFF" w:themeColor="background1"/>
                                    <w:spacing w:val="120"/>
                                    <w:kern w:val="24"/>
                                    <w:lang w:bidi="en-GB"/>
                                  </w:rPr>
                                  <w:t>Emma Durrant Childcare</w:t>
                                </w:r>
                              </w:p>
                              <w:p w14:paraId="18001389" w14:textId="77777777" w:rsidR="00C30228" w:rsidRPr="00B5548C" w:rsidRDefault="00B9706E" w:rsidP="00B5548C">
                                <w:pPr>
                                  <w:pStyle w:val="Quote"/>
                                  <w:spacing w:before="0" w:after="0"/>
                                  <w:rPr>
                                    <w:rFonts w:eastAsia="Calibri" w:hAnsi="Calibri"/>
                                    <w:b/>
                                    <w:color w:val="FFFFFF" w:themeColor="background1"/>
                                    <w:spacing w:val="120"/>
                                    <w:kern w:val="24"/>
                                    <w:lang w:bidi="en-GB"/>
                                  </w:rPr>
                                </w:pPr>
                                <w:r w:rsidRPr="00B5548C">
                                  <w:rPr>
                                    <w:rFonts w:eastAsia="Calibri" w:hAnsi="Calibri"/>
                                    <w:b/>
                                    <w:color w:val="FFFFFF" w:themeColor="background1"/>
                                    <w:spacing w:val="120"/>
                                    <w:kern w:val="24"/>
                                    <w:lang w:bidi="en-GB"/>
                                  </w:rPr>
                                  <w:t>“</w:t>
                                </w:r>
                                <w:r w:rsidRPr="00B5548C">
                                  <w:rPr>
                                    <w:rFonts w:eastAsia="Calibri" w:hAnsi="Calibri"/>
                                    <w:b/>
                                    <w:color w:val="FFFFFF" w:themeColor="background1"/>
                                    <w:spacing w:val="120"/>
                                    <w:kern w:val="24"/>
                                    <w:lang w:bidi="en-GB"/>
                                  </w:rPr>
                                  <w:t>Curriculum</w:t>
                                </w:r>
                                <w:r w:rsidRPr="00B5548C">
                                  <w:rPr>
                                    <w:rFonts w:eastAsia="Calibri" w:hAnsi="Calibri"/>
                                    <w:b/>
                                    <w:color w:val="FFFFFF" w:themeColor="background1"/>
                                    <w:spacing w:val="120"/>
                                    <w:kern w:val="24"/>
                                    <w:lang w:bidi="en-GB"/>
                                  </w:rPr>
                                  <w:t>”</w:t>
                                </w:r>
                              </w:p>
                              <w:p w14:paraId="55FA2C23" w14:textId="77777777" w:rsidR="00C30228" w:rsidRPr="00B5548C" w:rsidRDefault="00C30228" w:rsidP="00B5548C">
                                <w:pPr>
                                  <w:pStyle w:val="Quote"/>
                                  <w:spacing w:before="0" w:after="0"/>
                                  <w:rPr>
                                    <w:color w:val="FFFFFF" w:themeColor="background1"/>
                                  </w:rPr>
                                </w:pPr>
                              </w:p>
                            </w:txbxContent>
                          </wps:txbx>
                          <wps:bodyPr wrap="square" lIns="19050" tIns="19050" rIns="19050" bIns="19050" anchor="ctr">
                            <a:spAutoFit/>
                          </wps:bodyPr>
                        </wps:wsp>
                      </a:graphicData>
                    </a:graphic>
                  </wp:inline>
                </w:drawing>
              </mc:Choice>
              <mc:Fallback>
                <w:pict>
                  <v:rect w14:anchorId="55CED408" id="Shape 61" o:spid="_x0000_s1027" alt="Logo here placeholder" style="width:302.9pt;height:3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" fillcolor="black [3213]" strokecolor="white [3212]" strokeweight="3pt">
                    <v:stroke miterlimit="4"/>
                    <v:textbox style="mso-fit-shape-to-text:t" inset="1.5pt,1.5pt,1.5pt,1.5pt">
                      <w:txbxContent>
                        <w:p w14:paraId="794CF280" w14:textId="77777777" w:rsidR="00C30228" w:rsidRPr="00B5548C" w:rsidRDefault="00B9706E" w:rsidP="00B5548C">
                          <w:pPr>
                            <w:pStyle w:val="Quote"/>
                            <w:spacing w:before="0" w:after="0"/>
                            <w:rPr>
                              <w:rFonts w:eastAsia="Calibri" w:hAnsi="Calibri"/>
                              <w:b/>
                              <w:color w:val="FFFFFF" w:themeColor="background1"/>
                              <w:spacing w:val="120"/>
                              <w:kern w:val="24"/>
                              <w:lang w:bidi="en-GB"/>
                            </w:rPr>
                          </w:pPr>
                          <w:r w:rsidRPr="00B5548C">
                            <w:rPr>
                              <w:rFonts w:eastAsia="Calibri" w:hAnsi="Calibri"/>
                              <w:b/>
                              <w:color w:val="FFFFFF" w:themeColor="background1"/>
                              <w:spacing w:val="120"/>
                              <w:kern w:val="24"/>
                              <w:lang w:bidi="en-GB"/>
                            </w:rPr>
                            <w:t>Emma Durrant Childcare</w:t>
                          </w:r>
                        </w:p>
                        <w:p w14:paraId="18001389" w14:textId="77777777" w:rsidR="00C30228" w:rsidRPr="00B5548C" w:rsidRDefault="00B9706E" w:rsidP="00B5548C">
                          <w:pPr>
                            <w:pStyle w:val="Quote"/>
                            <w:spacing w:before="0" w:after="0"/>
                            <w:rPr>
                              <w:rFonts w:eastAsia="Calibri" w:hAnsi="Calibri"/>
                              <w:b/>
                              <w:color w:val="FFFFFF" w:themeColor="background1"/>
                              <w:spacing w:val="120"/>
                              <w:kern w:val="24"/>
                              <w:lang w:bidi="en-GB"/>
                            </w:rPr>
                          </w:pPr>
                          <w:r w:rsidRPr="00B5548C">
                            <w:rPr>
                              <w:rFonts w:eastAsia="Calibri" w:hAnsi="Calibri"/>
                              <w:b/>
                              <w:color w:val="FFFFFF" w:themeColor="background1"/>
                              <w:spacing w:val="120"/>
                              <w:kern w:val="24"/>
                              <w:lang w:bidi="en-GB"/>
                            </w:rPr>
                            <w:t>“</w:t>
                          </w:r>
                          <w:r w:rsidRPr="00B5548C">
                            <w:rPr>
                              <w:rFonts w:eastAsia="Calibri" w:hAnsi="Calibri"/>
                              <w:b/>
                              <w:color w:val="FFFFFF" w:themeColor="background1"/>
                              <w:spacing w:val="120"/>
                              <w:kern w:val="24"/>
                              <w:lang w:bidi="en-GB"/>
                            </w:rPr>
                            <w:t>Curriculum</w:t>
                          </w:r>
                          <w:r w:rsidRPr="00B5548C">
                            <w:rPr>
                              <w:rFonts w:eastAsia="Calibri" w:hAnsi="Calibri"/>
                              <w:b/>
                              <w:color w:val="FFFFFF" w:themeColor="background1"/>
                              <w:spacing w:val="120"/>
                              <w:kern w:val="24"/>
                              <w:lang w:bidi="en-GB"/>
                            </w:rPr>
                            <w:t>”</w:t>
                          </w:r>
                        </w:p>
                        <w:p w14:paraId="55FA2C23" w14:textId="77777777" w:rsidR="00C30228" w:rsidRPr="00B5548C" w:rsidRDefault="00C30228" w:rsidP="00B5548C">
                          <w:pPr>
                            <w:pStyle w:val="Quote"/>
                            <w:spacing w:before="0" w:after="0"/>
                            <w:rPr>
                              <w:color w:val="FFFFFF" w:themeColor="background1"/>
                            </w:rPr>
                          </w:pPr>
                        </w:p>
                      </w:txbxContent>
                    </v:textbox>
                    <w10:anchorlock/>
                  </v:rect>
                </w:pict>
              </mc:Fallback>
            </mc:AlternateContent>
          </w:r>
        </w:p>
      </w:tc>
    </w:tr>
  </w:tbl>
  <w:p w14:paraId="093C6ECC" w14:textId="77777777" w:rsidR="00C30228" w:rsidRDefault="00B9706E">
    <w:pPr>
      <w:pStyle w:val="Header"/>
    </w:pPr>
    <w:r>
      <w:rPr>
        <w:noProof/>
        <w:color w:val="000000" w:themeColor="text1"/>
        <w:lang w:bidi="en-GB"/>
      </w:rPr>
      <mc:AlternateContent>
        <mc:Choice Requires="wpg">
          <w:drawing>
            <wp:anchor distT="0" distB="0" distL="114300" distR="114300" simplePos="0" relativeHeight="251659264" behindDoc="1" locked="0" layoutInCell="1" allowOverlap="1" wp14:anchorId="42112B47" wp14:editId="27B6088E">
              <wp:simplePos x="0" y="0"/>
              <wp:positionH relativeFrom="page">
                <wp:align>center</wp:align>
              </wp:positionH>
              <wp:positionV relativeFrom="page">
                <wp:align>center</wp:align>
              </wp:positionV>
              <wp:extent cx="7785630" cy="10063044"/>
              <wp:effectExtent l="19050" t="57150" r="17780" b="5207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5630" cy="10063044"/>
                        <a:chOff x="0" y="0"/>
                        <a:chExt cx="7785630" cy="10063044"/>
                      </a:xfrm>
                    </wpg:grpSpPr>
                    <wpg:grpSp>
                      <wpg:cNvPr id="10" name="Group 10"/>
                      <wpg:cNvGrpSpPr/>
                      <wpg:grpSpPr>
                        <a:xfrm>
                          <a:off x="0" y="0"/>
                          <a:ext cx="7780020" cy="1031240"/>
                          <a:chOff x="0" y="-2950"/>
                          <a:chExt cx="7780020" cy="1031650"/>
                        </a:xfrm>
                      </wpg:grpSpPr>
                      <wps:wsp>
                        <wps:cNvPr id="1" name="Rectangle 1"/>
                        <wps:cNvSpPr/>
                        <wps:spPr>
                          <a:xfrm>
                            <a:off x="0" y="-2950"/>
                            <a:ext cx="7772400" cy="3429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tx1"/>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Group 12"/>
                      <wpg:cNvGrpSpPr/>
                      <wpg:grpSpPr>
                        <a:xfrm rot="10800000">
                          <a:off x="5610" y="9031804"/>
                          <a:ext cx="7780020" cy="1031240"/>
                          <a:chOff x="0" y="-2950"/>
                          <a:chExt cx="7780020" cy="1031650"/>
                        </a:xfrm>
                      </wpg:grpSpPr>
                      <wps:wsp>
                        <wps:cNvPr id="13" name="Rectangle 13"/>
                        <wps:cNvSpPr/>
                        <wps:spPr>
                          <a:xfrm>
                            <a:off x="0" y="-2950"/>
                            <a:ext cx="7772400" cy="3429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accent1"/>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101000</wp14:pctWidth>
              </wp14:sizeRelH>
              <wp14:sizeRelV relativeFrom="page">
                <wp14:pctHeight>101000</wp14:pctHeight>
              </wp14:sizeRelV>
            </wp:anchor>
          </w:drawing>
        </mc:Choice>
        <mc:Fallback>
          <w:pict>
            <v:group w14:anchorId="19B5A64F" id="Group 3" o:spid="_x0000_s1026" alt="&quot;&quot;" style="position:absolute;margin-left:0;margin-top:0;width:613.05pt;height:792.35pt;z-index:-251657216;mso-width-percent:1010;mso-height-percent:1010;mso-position-horizontal:center;mso-position-horizontal-relative:page;mso-position-vertical:center;mso-position-vertical-relative:page;mso-width-percent:1010;mso-height-percent:1010" coordsize="77856,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">
              <v:group id="Group 10" o:spid="_x0000_s1027" style="position:absolute;width:77800;height:10312"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o:spid="_x0000_s1028"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" fillcolor="#156082 [3204]" stroked="f" strokeweight="1.5pt"/>
                <v:shape id="Rectangle 2" o:spid="_x0000_s1029"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" path="m,l4000500,r,800100l792480,800100,,xe" fillcolor="black [3213]" stroked="f" strokeweight="1.5pt">
                  <v:stroke joinstyle="miter"/>
                  <v:shadow on="t" color="black" opacity="26214f" origin=".5" offset="-3pt,0"/>
                  <v:path arrowok="t" o:connecttype="custom" o:connectlocs="0,0;5143500,0;5143500,1028700;1018903,1028700;0,0" o:connectangles="0,0,0,0,0"/>
                </v:shape>
              </v:group>
              <v:group id="Group 12" o:spid="_x0000_s1030" style="position:absolute;left:56;top:90318;width:77800;height:10312;rotation:180"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rect id="Rectangle 13" o:spid="_x0000_s1031"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" fillcolor="black [3213]" stroked="f" strokeweight="1.5pt"/>
                <v:shape id="Rectangle 2" o:spid="_x0000_s1032"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" path="m,l4000500,r,800100l792480,800100,,xe" fillcolor="#156082 [3204]" stroked="f" strokeweight="1.5pt">
                  <v:stroke joinstyle="miter"/>
                  <v:shadow on="t" color="black" opacity="26214f" origin="-.5" offset="3pt,0"/>
                  <v:path arrowok="t" o:connecttype="custom" o:connectlocs="0,0;5143500,0;5143500,1028700;1018903,1028700;0,0" o:connectangles="0,0,0,0,0"/>
                </v:shape>
              </v:group>
              <w10:wrap anchorx="page" anchory="page"/>
            </v:group>
          </w:pict>
        </mc:Fallback>
      </mc:AlternateContent>
    </w:r>
    <w:r w:rsidRPr="00615018">
      <w:rPr>
        <w:noProof/>
        <w:color w:val="000000" w:themeColor="text1"/>
        <w:lang w:bidi="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1A14" w14:textId="77777777" w:rsidR="00C30228" w:rsidRDefault="00C30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BEFB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1D1199"/>
    <w:multiLevelType w:val="multilevel"/>
    <w:tmpl w:val="A4722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A97C1C"/>
    <w:multiLevelType w:val="hybridMultilevel"/>
    <w:tmpl w:val="951A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957416">
    <w:abstractNumId w:val="1"/>
  </w:num>
  <w:num w:numId="2" w16cid:durableId="1912424751">
    <w:abstractNumId w:val="2"/>
  </w:num>
  <w:num w:numId="3" w16cid:durableId="128832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7A"/>
    <w:rsid w:val="000002A2"/>
    <w:rsid w:val="00020C9F"/>
    <w:rsid w:val="0002149C"/>
    <w:rsid w:val="00036FB3"/>
    <w:rsid w:val="0008009C"/>
    <w:rsid w:val="000875E3"/>
    <w:rsid w:val="00087C44"/>
    <w:rsid w:val="000A4BF4"/>
    <w:rsid w:val="000B3DF4"/>
    <w:rsid w:val="000B6673"/>
    <w:rsid w:val="000D6FDA"/>
    <w:rsid w:val="000F55F8"/>
    <w:rsid w:val="00104399"/>
    <w:rsid w:val="001118F3"/>
    <w:rsid w:val="00130E7D"/>
    <w:rsid w:val="00130E8A"/>
    <w:rsid w:val="00160D86"/>
    <w:rsid w:val="00166021"/>
    <w:rsid w:val="001817CB"/>
    <w:rsid w:val="00187FBB"/>
    <w:rsid w:val="00191ABF"/>
    <w:rsid w:val="001A441C"/>
    <w:rsid w:val="001B1138"/>
    <w:rsid w:val="001C54A4"/>
    <w:rsid w:val="001D1112"/>
    <w:rsid w:val="001D50DC"/>
    <w:rsid w:val="001E045F"/>
    <w:rsid w:val="001F3355"/>
    <w:rsid w:val="001F6664"/>
    <w:rsid w:val="001F6704"/>
    <w:rsid w:val="0020053F"/>
    <w:rsid w:val="00202F03"/>
    <w:rsid w:val="0022719B"/>
    <w:rsid w:val="00235F9E"/>
    <w:rsid w:val="0024687E"/>
    <w:rsid w:val="00251643"/>
    <w:rsid w:val="00256F38"/>
    <w:rsid w:val="00257702"/>
    <w:rsid w:val="00266F52"/>
    <w:rsid w:val="00282C50"/>
    <w:rsid w:val="00293EE6"/>
    <w:rsid w:val="002A6BEE"/>
    <w:rsid w:val="002B74E3"/>
    <w:rsid w:val="002C7B53"/>
    <w:rsid w:val="002F0505"/>
    <w:rsid w:val="002F3534"/>
    <w:rsid w:val="00307175"/>
    <w:rsid w:val="00323993"/>
    <w:rsid w:val="0033734F"/>
    <w:rsid w:val="00345C2B"/>
    <w:rsid w:val="00350B44"/>
    <w:rsid w:val="00367958"/>
    <w:rsid w:val="00370A74"/>
    <w:rsid w:val="00383C3A"/>
    <w:rsid w:val="003A6D20"/>
    <w:rsid w:val="003D38CE"/>
    <w:rsid w:val="003D424C"/>
    <w:rsid w:val="003D4945"/>
    <w:rsid w:val="003D55FB"/>
    <w:rsid w:val="003E19BB"/>
    <w:rsid w:val="003E6D60"/>
    <w:rsid w:val="00434A5C"/>
    <w:rsid w:val="00437052"/>
    <w:rsid w:val="004627C1"/>
    <w:rsid w:val="004668C0"/>
    <w:rsid w:val="00471469"/>
    <w:rsid w:val="00483056"/>
    <w:rsid w:val="00492DBF"/>
    <w:rsid w:val="004B15F0"/>
    <w:rsid w:val="004B6776"/>
    <w:rsid w:val="004C284F"/>
    <w:rsid w:val="004D0025"/>
    <w:rsid w:val="004D3321"/>
    <w:rsid w:val="004D523F"/>
    <w:rsid w:val="004D57CA"/>
    <w:rsid w:val="004E081D"/>
    <w:rsid w:val="004E5F9F"/>
    <w:rsid w:val="0051056F"/>
    <w:rsid w:val="00532A81"/>
    <w:rsid w:val="00554D9E"/>
    <w:rsid w:val="0055790C"/>
    <w:rsid w:val="005652B1"/>
    <w:rsid w:val="00566EF0"/>
    <w:rsid w:val="00570F21"/>
    <w:rsid w:val="0057743D"/>
    <w:rsid w:val="005A51BE"/>
    <w:rsid w:val="005B3970"/>
    <w:rsid w:val="005C4243"/>
    <w:rsid w:val="005D211B"/>
    <w:rsid w:val="005D3D07"/>
    <w:rsid w:val="005F1C02"/>
    <w:rsid w:val="005F728D"/>
    <w:rsid w:val="00606B1F"/>
    <w:rsid w:val="0062091D"/>
    <w:rsid w:val="00656A6B"/>
    <w:rsid w:val="00683926"/>
    <w:rsid w:val="006B4B12"/>
    <w:rsid w:val="006C7825"/>
    <w:rsid w:val="007125E6"/>
    <w:rsid w:val="00736944"/>
    <w:rsid w:val="00752B42"/>
    <w:rsid w:val="007614A4"/>
    <w:rsid w:val="00775D74"/>
    <w:rsid w:val="007B0232"/>
    <w:rsid w:val="007B0278"/>
    <w:rsid w:val="007D2BC9"/>
    <w:rsid w:val="007D3655"/>
    <w:rsid w:val="007F1C85"/>
    <w:rsid w:val="007F5867"/>
    <w:rsid w:val="00804D64"/>
    <w:rsid w:val="00806974"/>
    <w:rsid w:val="00845BC1"/>
    <w:rsid w:val="00852A40"/>
    <w:rsid w:val="00861979"/>
    <w:rsid w:val="008668D1"/>
    <w:rsid w:val="00894EB5"/>
    <w:rsid w:val="008A2AFA"/>
    <w:rsid w:val="008D2779"/>
    <w:rsid w:val="008E5EC1"/>
    <w:rsid w:val="008F09CD"/>
    <w:rsid w:val="008F4EEA"/>
    <w:rsid w:val="009123AB"/>
    <w:rsid w:val="00953A2E"/>
    <w:rsid w:val="0096447E"/>
    <w:rsid w:val="00967FE9"/>
    <w:rsid w:val="009A42B8"/>
    <w:rsid w:val="009F537A"/>
    <w:rsid w:val="00A55264"/>
    <w:rsid w:val="00A572B2"/>
    <w:rsid w:val="00A606B0"/>
    <w:rsid w:val="00A7680F"/>
    <w:rsid w:val="00A83D48"/>
    <w:rsid w:val="00AA6389"/>
    <w:rsid w:val="00AB629C"/>
    <w:rsid w:val="00AE7B36"/>
    <w:rsid w:val="00AF5730"/>
    <w:rsid w:val="00B0739F"/>
    <w:rsid w:val="00B15C7D"/>
    <w:rsid w:val="00B17AEA"/>
    <w:rsid w:val="00B230B9"/>
    <w:rsid w:val="00B314D9"/>
    <w:rsid w:val="00B40106"/>
    <w:rsid w:val="00B60D4F"/>
    <w:rsid w:val="00B76F18"/>
    <w:rsid w:val="00B92AC5"/>
    <w:rsid w:val="00B9706E"/>
    <w:rsid w:val="00BC6C90"/>
    <w:rsid w:val="00BD58AE"/>
    <w:rsid w:val="00BE4F6C"/>
    <w:rsid w:val="00BF165B"/>
    <w:rsid w:val="00BF52FF"/>
    <w:rsid w:val="00C240F0"/>
    <w:rsid w:val="00C30228"/>
    <w:rsid w:val="00C60B04"/>
    <w:rsid w:val="00C7277D"/>
    <w:rsid w:val="00C95415"/>
    <w:rsid w:val="00CC6F18"/>
    <w:rsid w:val="00CC7440"/>
    <w:rsid w:val="00CD66B0"/>
    <w:rsid w:val="00CE294F"/>
    <w:rsid w:val="00CE59E7"/>
    <w:rsid w:val="00CF36C5"/>
    <w:rsid w:val="00D00910"/>
    <w:rsid w:val="00D044EA"/>
    <w:rsid w:val="00D05BB3"/>
    <w:rsid w:val="00D20BB5"/>
    <w:rsid w:val="00D20DC9"/>
    <w:rsid w:val="00D233F0"/>
    <w:rsid w:val="00D610CB"/>
    <w:rsid w:val="00D77335"/>
    <w:rsid w:val="00D95117"/>
    <w:rsid w:val="00DC56C8"/>
    <w:rsid w:val="00DD34B8"/>
    <w:rsid w:val="00DD47B2"/>
    <w:rsid w:val="00E12F37"/>
    <w:rsid w:val="00E20EA3"/>
    <w:rsid w:val="00E34123"/>
    <w:rsid w:val="00E3603B"/>
    <w:rsid w:val="00E377C8"/>
    <w:rsid w:val="00E40966"/>
    <w:rsid w:val="00E60159"/>
    <w:rsid w:val="00E77538"/>
    <w:rsid w:val="00E83623"/>
    <w:rsid w:val="00EE00A4"/>
    <w:rsid w:val="00EE702C"/>
    <w:rsid w:val="00EF566D"/>
    <w:rsid w:val="00F15E4E"/>
    <w:rsid w:val="00F45CB8"/>
    <w:rsid w:val="00F50891"/>
    <w:rsid w:val="00F53866"/>
    <w:rsid w:val="00FA3E7B"/>
    <w:rsid w:val="00FC0BBF"/>
    <w:rsid w:val="00FC1C60"/>
    <w:rsid w:val="00FC7F28"/>
    <w:rsid w:val="00FD4673"/>
    <w:rsid w:val="00FD66C8"/>
    <w:rsid w:val="00FF5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B334"/>
  <w15:chartTrackingRefBased/>
  <w15:docId w15:val="{1EB7D58C-6A5B-4B59-B809-2D539841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37A"/>
  </w:style>
  <w:style w:type="paragraph" w:styleId="Heading1">
    <w:name w:val="heading 1"/>
    <w:basedOn w:val="Normal"/>
    <w:next w:val="Normal"/>
    <w:link w:val="Heading1Char"/>
    <w:uiPriority w:val="9"/>
    <w:qFormat/>
    <w:rsid w:val="009F5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3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3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3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3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3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3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3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3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3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3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3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3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3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3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37A"/>
    <w:rPr>
      <w:rFonts w:eastAsiaTheme="majorEastAsia" w:cstheme="majorBidi"/>
      <w:color w:val="272727" w:themeColor="text1" w:themeTint="D8"/>
    </w:rPr>
  </w:style>
  <w:style w:type="paragraph" w:styleId="Title">
    <w:name w:val="Title"/>
    <w:basedOn w:val="Normal"/>
    <w:next w:val="Normal"/>
    <w:link w:val="TitleChar"/>
    <w:uiPriority w:val="10"/>
    <w:qFormat/>
    <w:rsid w:val="009F5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3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3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3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37A"/>
    <w:pPr>
      <w:spacing w:before="160"/>
      <w:jc w:val="center"/>
    </w:pPr>
    <w:rPr>
      <w:i/>
      <w:iCs/>
      <w:color w:val="404040" w:themeColor="text1" w:themeTint="BF"/>
    </w:rPr>
  </w:style>
  <w:style w:type="character" w:customStyle="1" w:styleId="QuoteChar">
    <w:name w:val="Quote Char"/>
    <w:basedOn w:val="DefaultParagraphFont"/>
    <w:link w:val="Quote"/>
    <w:uiPriority w:val="29"/>
    <w:rsid w:val="009F537A"/>
    <w:rPr>
      <w:i/>
      <w:iCs/>
      <w:color w:val="404040" w:themeColor="text1" w:themeTint="BF"/>
    </w:rPr>
  </w:style>
  <w:style w:type="paragraph" w:styleId="ListParagraph">
    <w:name w:val="List Paragraph"/>
    <w:basedOn w:val="Normal"/>
    <w:uiPriority w:val="34"/>
    <w:qFormat/>
    <w:rsid w:val="009F537A"/>
    <w:pPr>
      <w:ind w:left="720"/>
      <w:contextualSpacing/>
    </w:pPr>
  </w:style>
  <w:style w:type="character" w:styleId="IntenseEmphasis">
    <w:name w:val="Intense Emphasis"/>
    <w:basedOn w:val="DefaultParagraphFont"/>
    <w:uiPriority w:val="21"/>
    <w:qFormat/>
    <w:rsid w:val="009F537A"/>
    <w:rPr>
      <w:i/>
      <w:iCs/>
      <w:color w:val="0F4761" w:themeColor="accent1" w:themeShade="BF"/>
    </w:rPr>
  </w:style>
  <w:style w:type="paragraph" w:styleId="IntenseQuote">
    <w:name w:val="Intense Quote"/>
    <w:basedOn w:val="Normal"/>
    <w:next w:val="Normal"/>
    <w:link w:val="IntenseQuoteChar"/>
    <w:uiPriority w:val="30"/>
    <w:qFormat/>
    <w:rsid w:val="009F5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37A"/>
    <w:rPr>
      <w:i/>
      <w:iCs/>
      <w:color w:val="0F4761" w:themeColor="accent1" w:themeShade="BF"/>
    </w:rPr>
  </w:style>
  <w:style w:type="character" w:styleId="IntenseReference">
    <w:name w:val="Intense Reference"/>
    <w:basedOn w:val="DefaultParagraphFont"/>
    <w:uiPriority w:val="32"/>
    <w:qFormat/>
    <w:rsid w:val="009F537A"/>
    <w:rPr>
      <w:b/>
      <w:bCs/>
      <w:smallCaps/>
      <w:color w:val="0F4761" w:themeColor="accent1" w:themeShade="BF"/>
      <w:spacing w:val="5"/>
    </w:rPr>
  </w:style>
  <w:style w:type="paragraph" w:styleId="Header">
    <w:name w:val="header"/>
    <w:basedOn w:val="Normal"/>
    <w:link w:val="HeaderChar"/>
    <w:uiPriority w:val="99"/>
    <w:semiHidden/>
    <w:rsid w:val="009F537A"/>
    <w:pPr>
      <w:spacing w:after="0" w:line="240" w:lineRule="auto"/>
      <w:jc w:val="right"/>
    </w:pPr>
  </w:style>
  <w:style w:type="character" w:customStyle="1" w:styleId="HeaderChar">
    <w:name w:val="Header Char"/>
    <w:basedOn w:val="DefaultParagraphFont"/>
    <w:link w:val="Header"/>
    <w:uiPriority w:val="99"/>
    <w:semiHidden/>
    <w:rsid w:val="009F537A"/>
  </w:style>
  <w:style w:type="paragraph" w:customStyle="1" w:styleId="ContactInfo">
    <w:name w:val="Contact Info"/>
    <w:basedOn w:val="Normal"/>
    <w:uiPriority w:val="1"/>
    <w:qFormat/>
    <w:rsid w:val="009F537A"/>
    <w:pPr>
      <w:spacing w:after="0"/>
    </w:pPr>
  </w:style>
  <w:style w:type="paragraph" w:styleId="Footer">
    <w:name w:val="footer"/>
    <w:basedOn w:val="Normal"/>
    <w:link w:val="FooterChar"/>
    <w:uiPriority w:val="99"/>
    <w:unhideWhenUsed/>
    <w:rsid w:val="009F5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37A"/>
  </w:style>
  <w:style w:type="table" w:styleId="TableGrid">
    <w:name w:val="Table Grid"/>
    <w:basedOn w:val="TableNormal"/>
    <w:uiPriority w:val="39"/>
    <w:rsid w:val="009F537A"/>
    <w:pPr>
      <w:spacing w:after="0" w:line="240" w:lineRule="auto"/>
    </w:pPr>
    <w:rPr>
      <w:rFonts w:eastAsiaTheme="minorEastAsia"/>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8668D1"/>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638</TotalTime>
  <Pages>4</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Durrant</dc:creator>
  <cp:keywords/>
  <dc:description/>
  <cp:lastModifiedBy>Emma Durrant</cp:lastModifiedBy>
  <cp:revision>142</cp:revision>
  <dcterms:created xsi:type="dcterms:W3CDTF">2025-04-24T13:27:00Z</dcterms:created>
  <dcterms:modified xsi:type="dcterms:W3CDTF">2025-05-01T10:34:00Z</dcterms:modified>
</cp:coreProperties>
</file>